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BF" w:rsidRPr="00E56AAD" w:rsidRDefault="00F079BF" w:rsidP="00E56AA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E56AA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КОПЕНКИНСКОГО СЕЛЬСКОГО ПОСЕЛЕНИЯ</w:t>
      </w:r>
    </w:p>
    <w:p w:rsidR="00E56AAD" w:rsidRDefault="00F079BF" w:rsidP="00E56A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РОССОШАНСКОГО МУНИЦИПАЛЬНОГО РАЙОНА</w:t>
      </w:r>
    </w:p>
    <w:p w:rsidR="00F079BF" w:rsidRDefault="00F079BF" w:rsidP="00E56A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F079BF" w:rsidRDefault="00F079BF" w:rsidP="00E56AAD">
      <w:pPr>
        <w:rPr>
          <w:b/>
          <w:sz w:val="26"/>
          <w:szCs w:val="26"/>
        </w:rPr>
      </w:pPr>
    </w:p>
    <w:p w:rsidR="00F079BF" w:rsidRDefault="00F079BF" w:rsidP="00F079BF">
      <w:pPr>
        <w:shd w:val="clear" w:color="auto" w:fill="FFFFFF"/>
        <w:ind w:right="2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F079BF" w:rsidRDefault="00F079BF" w:rsidP="00F079BF">
      <w:pPr>
        <w:shd w:val="clear" w:color="auto" w:fill="FFFFFF"/>
        <w:ind w:right="24"/>
        <w:jc w:val="center"/>
        <w:rPr>
          <w:sz w:val="26"/>
          <w:szCs w:val="26"/>
        </w:rPr>
      </w:pPr>
    </w:p>
    <w:p w:rsidR="00F079BF" w:rsidRDefault="00E56AAD" w:rsidP="00F079BF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>От  19.02.2014</w:t>
      </w:r>
      <w:r w:rsidR="00F079BF" w:rsidRPr="00E56AAD">
        <w:rPr>
          <w:spacing w:val="-14"/>
          <w:sz w:val="26"/>
          <w:szCs w:val="26"/>
          <w:u w:val="single"/>
        </w:rPr>
        <w:t xml:space="preserve"> года  </w:t>
      </w:r>
      <w:r w:rsidR="00F079BF" w:rsidRPr="00E56AAD">
        <w:rPr>
          <w:sz w:val="26"/>
          <w:szCs w:val="26"/>
          <w:u w:val="single"/>
        </w:rPr>
        <w:t xml:space="preserve">№  </w:t>
      </w:r>
      <w:r>
        <w:rPr>
          <w:sz w:val="26"/>
          <w:szCs w:val="26"/>
          <w:u w:val="single"/>
        </w:rPr>
        <w:t>6</w:t>
      </w:r>
      <w:r w:rsidR="00F079BF">
        <w:rPr>
          <w:sz w:val="26"/>
          <w:szCs w:val="26"/>
          <w:u w:val="single"/>
        </w:rPr>
        <w:t xml:space="preserve">  </w:t>
      </w:r>
    </w:p>
    <w:p w:rsidR="00F079BF" w:rsidRDefault="00E56AAD" w:rsidP="00F079BF">
      <w:pPr>
        <w:shd w:val="clear" w:color="auto" w:fill="FFFFFF"/>
        <w:rPr>
          <w:spacing w:val="-9"/>
        </w:rPr>
      </w:pPr>
      <w:r>
        <w:rPr>
          <w:spacing w:val="-9"/>
        </w:rPr>
        <w:t xml:space="preserve">  </w:t>
      </w:r>
      <w:proofErr w:type="spellStart"/>
      <w:r>
        <w:rPr>
          <w:spacing w:val="-9"/>
        </w:rPr>
        <w:t>п</w:t>
      </w:r>
      <w:r w:rsidR="00F079BF">
        <w:rPr>
          <w:spacing w:val="-9"/>
        </w:rPr>
        <w:t>ос</w:t>
      </w:r>
      <w:proofErr w:type="gramStart"/>
      <w:r w:rsidR="00F079BF">
        <w:rPr>
          <w:spacing w:val="-9"/>
        </w:rPr>
        <w:t>.К</w:t>
      </w:r>
      <w:proofErr w:type="gramEnd"/>
      <w:r w:rsidR="00F079BF">
        <w:rPr>
          <w:spacing w:val="-9"/>
        </w:rPr>
        <w:t>опенкина</w:t>
      </w:r>
      <w:proofErr w:type="spellEnd"/>
      <w:r w:rsidR="00F079BF">
        <w:rPr>
          <w:spacing w:val="-9"/>
        </w:rPr>
        <w:t xml:space="preserve"> </w:t>
      </w:r>
    </w:p>
    <w:p w:rsidR="00F079BF" w:rsidRDefault="00F079BF" w:rsidP="00F079BF">
      <w:pPr>
        <w:shd w:val="clear" w:color="auto" w:fill="FFFFFF"/>
        <w:rPr>
          <w:spacing w:val="-3"/>
          <w:sz w:val="26"/>
          <w:szCs w:val="26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F079BF" w:rsidTr="00F079BF">
        <w:trPr>
          <w:trHeight w:val="1378"/>
        </w:trPr>
        <w:tc>
          <w:tcPr>
            <w:tcW w:w="4361" w:type="dxa"/>
            <w:hideMark/>
          </w:tcPr>
          <w:p w:rsidR="00F079BF" w:rsidRDefault="00F079BF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Об утверждении муниципальной программы Копенкинского сельского поселения «</w:t>
            </w:r>
            <w:r>
              <w:rPr>
                <w:sz w:val="26"/>
                <w:szCs w:val="26"/>
              </w:rPr>
              <w:t>Благоустройство Копенкинского сельского поселения</w:t>
            </w:r>
            <w:r>
              <w:rPr>
                <w:kern w:val="28"/>
                <w:sz w:val="26"/>
                <w:szCs w:val="26"/>
              </w:rPr>
              <w:t>» на 2014 – 2019 годы</w:t>
            </w:r>
          </w:p>
        </w:tc>
        <w:tc>
          <w:tcPr>
            <w:tcW w:w="5205" w:type="dxa"/>
          </w:tcPr>
          <w:p w:rsidR="00F079BF" w:rsidRDefault="00F079BF">
            <w:pPr>
              <w:rPr>
                <w:kern w:val="28"/>
                <w:sz w:val="26"/>
                <w:szCs w:val="26"/>
              </w:rPr>
            </w:pPr>
          </w:p>
        </w:tc>
      </w:tr>
    </w:tbl>
    <w:p w:rsidR="00F079BF" w:rsidRDefault="00F079BF" w:rsidP="00F079BF">
      <w:pPr>
        <w:shd w:val="clear" w:color="auto" w:fill="FFFFFF"/>
        <w:rPr>
          <w:spacing w:val="-12"/>
          <w:sz w:val="26"/>
          <w:szCs w:val="26"/>
        </w:rPr>
      </w:pPr>
    </w:p>
    <w:p w:rsidR="00F079BF" w:rsidRDefault="00F079BF" w:rsidP="00F079BF">
      <w:pPr>
        <w:ind w:right="-148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Копенкинского сельского поселения от 25.11.2013 года № 39  «</w:t>
      </w:r>
      <w:r>
        <w:rPr>
          <w:kern w:val="28"/>
          <w:sz w:val="26"/>
          <w:szCs w:val="26"/>
        </w:rPr>
        <w:t xml:space="preserve">О порядке разработки, реализации и оценки эффективности муниципальных программ Копенкинского сельского поселения», распоряжением администрации Копенкинского сельского поселения от 13.11.2013 года </w:t>
      </w:r>
      <w:r>
        <w:rPr>
          <w:sz w:val="26"/>
          <w:szCs w:val="26"/>
        </w:rPr>
        <w:t xml:space="preserve"> № 41 </w:t>
      </w:r>
      <w:r>
        <w:rPr>
          <w:kern w:val="28"/>
          <w:sz w:val="26"/>
          <w:szCs w:val="26"/>
        </w:rPr>
        <w:t xml:space="preserve"> «Об утверждении перечня муниципальных программ Копенкинского сельского поселения», и </w:t>
      </w:r>
      <w:r>
        <w:rPr>
          <w:sz w:val="26"/>
          <w:szCs w:val="26"/>
        </w:rPr>
        <w:t>в целях повышения эффективности расходов бюджета Копенкинского сельского поселения, администрация Копенкинского сельского поселения</w:t>
      </w:r>
    </w:p>
    <w:p w:rsidR="00F079BF" w:rsidRDefault="00F079BF" w:rsidP="00F079BF">
      <w:pPr>
        <w:jc w:val="both"/>
        <w:rPr>
          <w:sz w:val="26"/>
          <w:szCs w:val="26"/>
        </w:rPr>
      </w:pPr>
    </w:p>
    <w:p w:rsidR="00F079BF" w:rsidRDefault="00F079BF" w:rsidP="00F079B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 w:rsidR="00F079BF" w:rsidRDefault="00F079BF" w:rsidP="00F079BF">
      <w:pPr>
        <w:shd w:val="clear" w:color="auto" w:fill="FFFFFF"/>
        <w:jc w:val="both"/>
        <w:rPr>
          <w:sz w:val="26"/>
          <w:szCs w:val="26"/>
        </w:rPr>
      </w:pPr>
    </w:p>
    <w:p w:rsidR="00F079BF" w:rsidRDefault="00F079BF" w:rsidP="00F07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муниципальную программу Копенкинского сельского поселения «Благоустройство Копенкинского сельского поселения» на 2014 – 2019 годы согласно приложению к настоящему постановлению.</w:t>
      </w:r>
    </w:p>
    <w:p w:rsidR="00F079BF" w:rsidRDefault="00F079BF" w:rsidP="00F07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Финансирование Программы осуществляется в рамках бюджетных средств, предусмотренных в бюджете Копенкинскогго сельского поселения на очередной финансовый год и плановый период.</w:t>
      </w:r>
    </w:p>
    <w:p w:rsidR="00F079BF" w:rsidRDefault="00F079BF" w:rsidP="00F07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 опубликованию  в «Вестнике муниципальных правовых актов Копенкинского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F079BF" w:rsidRDefault="00F079BF" w:rsidP="00F07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исполнения настоящего постановления возложить на главу Копенкинского сельского поселения Макарова А.Н.</w:t>
      </w:r>
    </w:p>
    <w:p w:rsidR="00F079BF" w:rsidRDefault="00F079BF" w:rsidP="00F079BF">
      <w:pPr>
        <w:jc w:val="both"/>
        <w:rPr>
          <w:sz w:val="26"/>
          <w:szCs w:val="26"/>
        </w:rPr>
      </w:pPr>
    </w:p>
    <w:p w:rsidR="00F079BF" w:rsidRDefault="00F079BF" w:rsidP="00F079BF">
      <w:pPr>
        <w:rPr>
          <w:sz w:val="26"/>
          <w:szCs w:val="26"/>
        </w:rPr>
      </w:pPr>
    </w:p>
    <w:p w:rsidR="00E56AAD" w:rsidRDefault="00E56AAD" w:rsidP="00F079BF">
      <w:pPr>
        <w:rPr>
          <w:sz w:val="26"/>
          <w:szCs w:val="26"/>
        </w:rPr>
      </w:pPr>
    </w:p>
    <w:p w:rsidR="00F079BF" w:rsidRDefault="00F079BF" w:rsidP="00F079B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</w:t>
      </w:r>
    </w:p>
    <w:p w:rsidR="00F079BF" w:rsidRDefault="00F079BF" w:rsidP="00F079B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А.Н.Макаров          </w:t>
      </w:r>
    </w:p>
    <w:p w:rsidR="00F079BF" w:rsidRDefault="00F079BF" w:rsidP="00F079BF"/>
    <w:p w:rsidR="00F079BF" w:rsidRDefault="00F079BF" w:rsidP="00F079BF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7F1024" w:rsidRDefault="007F1024" w:rsidP="00E56AAD">
      <w:pPr>
        <w:suppressAutoHyphens/>
        <w:spacing w:line="252" w:lineRule="auto"/>
        <w:rPr>
          <w:sz w:val="28"/>
          <w:szCs w:val="28"/>
        </w:rPr>
      </w:pPr>
    </w:p>
    <w:p w:rsidR="00E56AAD" w:rsidRDefault="00E56AAD" w:rsidP="00E56AAD">
      <w:pPr>
        <w:suppressAutoHyphens/>
        <w:spacing w:line="252" w:lineRule="auto"/>
        <w:rPr>
          <w:sz w:val="28"/>
          <w:szCs w:val="28"/>
        </w:rPr>
      </w:pPr>
    </w:p>
    <w:p w:rsidR="00E56AAD" w:rsidRDefault="00E56AAD" w:rsidP="00E56AAD">
      <w:pPr>
        <w:suppressAutoHyphens/>
        <w:spacing w:line="252" w:lineRule="auto"/>
        <w:rPr>
          <w:sz w:val="24"/>
          <w:szCs w:val="24"/>
        </w:rPr>
      </w:pPr>
    </w:p>
    <w:p w:rsidR="00E56AAD" w:rsidRDefault="00F079BF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56AAD" w:rsidRDefault="00E56AAD" w:rsidP="00E56AAD">
      <w:pPr>
        <w:suppressAutoHyphens/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  постановлению    а</w:t>
      </w:r>
      <w:r w:rsidR="00F079BF">
        <w:rPr>
          <w:sz w:val="24"/>
          <w:szCs w:val="24"/>
        </w:rPr>
        <w:t xml:space="preserve">дминистрации </w:t>
      </w:r>
    </w:p>
    <w:p w:rsidR="00F079BF" w:rsidRDefault="00F079BF" w:rsidP="00E56AAD">
      <w:pPr>
        <w:suppressAutoHyphens/>
        <w:spacing w:line="252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F079BF" w:rsidRDefault="00E56AAD" w:rsidP="00E56AAD">
      <w:pPr>
        <w:suppressAutoHyphens/>
        <w:spacing w:line="252" w:lineRule="auto"/>
        <w:ind w:left="623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от 19.02.2014г. № 6</w:t>
      </w:r>
    </w:p>
    <w:p w:rsidR="00F079BF" w:rsidRDefault="00F079BF" w:rsidP="00F079BF">
      <w:pPr>
        <w:jc w:val="center"/>
        <w:rPr>
          <w:kern w:val="2"/>
          <w:sz w:val="28"/>
          <w:szCs w:val="28"/>
        </w:rPr>
      </w:pPr>
    </w:p>
    <w:p w:rsidR="00F079BF" w:rsidRDefault="00F079BF" w:rsidP="00F079BF">
      <w:pPr>
        <w:jc w:val="center"/>
        <w:rPr>
          <w:kern w:val="2"/>
          <w:sz w:val="28"/>
          <w:szCs w:val="28"/>
        </w:rPr>
      </w:pPr>
    </w:p>
    <w:p w:rsidR="00F079BF" w:rsidRPr="00E56AAD" w:rsidRDefault="00F079BF" w:rsidP="00F079B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AAD">
        <w:rPr>
          <w:b/>
          <w:bCs/>
          <w:sz w:val="28"/>
          <w:szCs w:val="28"/>
        </w:rPr>
        <w:t>МУНИЦИПАЛЬНАЯ ПРОГРАММА</w:t>
      </w:r>
    </w:p>
    <w:p w:rsidR="00F079BF" w:rsidRPr="00E56AAD" w:rsidRDefault="00F079BF" w:rsidP="00F079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AAD">
        <w:rPr>
          <w:b/>
          <w:bCs/>
          <w:sz w:val="28"/>
          <w:szCs w:val="28"/>
        </w:rPr>
        <w:t xml:space="preserve">КОПЕНКИНСКОГО СЕЛЬСКОГО ПОСЕЛЕНИЯ </w:t>
      </w:r>
    </w:p>
    <w:p w:rsidR="00E56AAD" w:rsidRDefault="00F079BF" w:rsidP="00F079B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56AAD">
        <w:rPr>
          <w:b/>
          <w:kern w:val="2"/>
          <w:sz w:val="28"/>
          <w:szCs w:val="28"/>
        </w:rPr>
        <w:t>«</w:t>
      </w:r>
      <w:r w:rsidRPr="00E56AAD">
        <w:rPr>
          <w:b/>
          <w:kern w:val="28"/>
          <w:sz w:val="28"/>
          <w:szCs w:val="28"/>
        </w:rPr>
        <w:t xml:space="preserve">Благоустройство Копенкинского сельского поселения </w:t>
      </w:r>
      <w:r w:rsidRPr="00E56AAD">
        <w:rPr>
          <w:b/>
          <w:kern w:val="2"/>
          <w:sz w:val="28"/>
          <w:szCs w:val="28"/>
        </w:rPr>
        <w:t xml:space="preserve">» </w:t>
      </w:r>
    </w:p>
    <w:p w:rsidR="00F079BF" w:rsidRPr="00E56AAD" w:rsidRDefault="00F079BF" w:rsidP="00F079B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56AAD">
        <w:rPr>
          <w:b/>
          <w:kern w:val="2"/>
          <w:sz w:val="28"/>
          <w:szCs w:val="28"/>
        </w:rPr>
        <w:t>на 2014-2019 годы</w:t>
      </w:r>
    </w:p>
    <w:p w:rsidR="00F079BF" w:rsidRDefault="00F079BF" w:rsidP="00F079BF">
      <w:pPr>
        <w:jc w:val="center"/>
        <w:rPr>
          <w:kern w:val="2"/>
          <w:sz w:val="28"/>
          <w:szCs w:val="28"/>
        </w:rPr>
      </w:pPr>
    </w:p>
    <w:p w:rsidR="00F079BF" w:rsidRDefault="00F079BF" w:rsidP="00F079B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1.ПАСПОРТ</w:t>
      </w:r>
    </w:p>
    <w:p w:rsidR="00F079BF" w:rsidRPr="00E56AAD" w:rsidRDefault="00F079BF" w:rsidP="00E56AAD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A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proofErr w:type="spellStart"/>
      <w:r w:rsidRPr="00E56AAD">
        <w:rPr>
          <w:rFonts w:ascii="Times New Roman" w:hAnsi="Times New Roman" w:cs="Times New Roman"/>
          <w:b/>
          <w:sz w:val="28"/>
          <w:szCs w:val="28"/>
        </w:rPr>
        <w:t>Копенкинского</w:t>
      </w:r>
      <w:proofErr w:type="spellEnd"/>
      <w:r w:rsidRPr="00E56A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56AAD" w:rsidRDefault="00F079BF" w:rsidP="00E56AAD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AD">
        <w:rPr>
          <w:rFonts w:ascii="Times New Roman" w:hAnsi="Times New Roman" w:cs="Times New Roman"/>
          <w:b/>
          <w:sz w:val="28"/>
          <w:szCs w:val="28"/>
        </w:rPr>
        <w:t xml:space="preserve">«Благоустройство </w:t>
      </w:r>
      <w:proofErr w:type="spellStart"/>
      <w:r w:rsidRPr="00E56AAD">
        <w:rPr>
          <w:rFonts w:ascii="Times New Roman" w:hAnsi="Times New Roman" w:cs="Times New Roman"/>
          <w:b/>
          <w:sz w:val="28"/>
          <w:szCs w:val="28"/>
        </w:rPr>
        <w:t>Копенкинского</w:t>
      </w:r>
      <w:proofErr w:type="spellEnd"/>
      <w:r w:rsidRPr="00E56A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» </w:t>
      </w:r>
    </w:p>
    <w:p w:rsidR="00F079BF" w:rsidRPr="00E56AAD" w:rsidRDefault="00F079BF" w:rsidP="00E56AAD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AD">
        <w:rPr>
          <w:rFonts w:ascii="Times New Roman" w:hAnsi="Times New Roman" w:cs="Times New Roman"/>
          <w:b/>
          <w:sz w:val="28"/>
          <w:szCs w:val="28"/>
        </w:rPr>
        <w:t>на 2014-2019 годы</w:t>
      </w:r>
    </w:p>
    <w:tbl>
      <w:tblPr>
        <w:tblpPr w:leftFromText="180" w:rightFromText="180" w:vertAnchor="text" w:horzAnchor="margin" w:tblpY="237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2"/>
        <w:gridCol w:w="6616"/>
      </w:tblGrid>
      <w:tr w:rsidR="00E56AAD" w:rsidTr="00E56AAD">
        <w:trPr>
          <w:trHeight w:val="60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E56AAD" w:rsidTr="00E56AAD">
        <w:trPr>
          <w:trHeight w:val="70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E56AAD" w:rsidTr="00E56AAD">
        <w:trPr>
          <w:trHeight w:val="60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Копенкинскогго сельского поселения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Подпрограмма 1. «Уличное освещение»</w:t>
            </w:r>
          </w:p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56AAD">
              <w:rPr>
                <w:i/>
                <w:sz w:val="24"/>
                <w:szCs w:val="24"/>
              </w:rPr>
              <w:t>Основные мероприятия: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color w:val="000000"/>
                <w:sz w:val="24"/>
                <w:szCs w:val="24"/>
              </w:rPr>
              <w:t>Организация уличного освещения</w:t>
            </w:r>
            <w:r w:rsidRPr="00E56AAD">
              <w:rPr>
                <w:sz w:val="24"/>
                <w:szCs w:val="24"/>
              </w:rPr>
              <w:t>.</w:t>
            </w:r>
          </w:p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Подпрограмма 2. «Организация и содержание мест захоронения»;</w:t>
            </w:r>
          </w:p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56AAD">
              <w:rPr>
                <w:i/>
                <w:sz w:val="24"/>
                <w:szCs w:val="24"/>
              </w:rPr>
              <w:t>Основные мероприятия:</w:t>
            </w:r>
          </w:p>
          <w:p w:rsidR="00E56AAD" w:rsidRPr="00E56AAD" w:rsidRDefault="00E56AAD" w:rsidP="00E56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С</w:t>
            </w:r>
            <w:r w:rsidRPr="00E56AAD">
              <w:rPr>
                <w:sz w:val="24"/>
                <w:szCs w:val="24"/>
              </w:rPr>
              <w:t>одержание мест захоронения.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3. «Прочие мероприятия по благоустройству»;  </w:t>
            </w:r>
          </w:p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56AAD">
              <w:rPr>
                <w:i/>
                <w:sz w:val="24"/>
                <w:szCs w:val="24"/>
              </w:rPr>
              <w:t>Основные мероприятия:</w:t>
            </w:r>
          </w:p>
          <w:p w:rsidR="00E56AAD" w:rsidRPr="00E56AAD" w:rsidRDefault="00E56AAD" w:rsidP="00E56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Организация прочего благоустройства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«Копенкинское  сельское поселение»: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- улучшение архитектурного облика</w:t>
            </w:r>
            <w:r w:rsidRPr="00E56AAD">
              <w:rPr>
                <w:sz w:val="24"/>
                <w:szCs w:val="24"/>
              </w:rPr>
              <w:br/>
              <w:t xml:space="preserve">Копенкинского сельского поселения;    </w:t>
            </w:r>
            <w:r w:rsidRPr="00E56AAD">
              <w:rPr>
                <w:sz w:val="24"/>
                <w:szCs w:val="24"/>
              </w:rPr>
              <w:br/>
              <w:t>- повышение уровня жизни населения</w:t>
            </w:r>
            <w:r w:rsidRPr="00E56AAD">
              <w:rPr>
                <w:sz w:val="24"/>
                <w:szCs w:val="24"/>
              </w:rPr>
              <w:br/>
              <w:t xml:space="preserve">Копенкинского сельского поселения;    </w:t>
            </w:r>
            <w:r w:rsidRPr="00E56AAD">
              <w:rPr>
                <w:sz w:val="24"/>
                <w:szCs w:val="24"/>
              </w:rPr>
              <w:br/>
              <w:t xml:space="preserve">- создание комфортных условий проживания и отдыха граждан.                                     </w:t>
            </w:r>
            <w:r w:rsidRPr="00E56AAD">
              <w:rPr>
                <w:sz w:val="24"/>
                <w:szCs w:val="24"/>
              </w:rPr>
              <w:br/>
              <w:t>.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widowControl w:val="0"/>
              <w:snapToGrid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Организация взаимодействия между предприятиями, организациями и учреждениями Копенкинского сельского поселения для решения вопросов благоустройства поселения;</w:t>
            </w:r>
          </w:p>
          <w:p w:rsidR="00E56AAD" w:rsidRPr="00E56AAD" w:rsidRDefault="00E56AAD" w:rsidP="00E56AAD">
            <w:pPr>
              <w:widowControl w:val="0"/>
              <w:snapToGrid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 xml:space="preserve">- приведение в качественное состояние элементов благоустройства населенного пункта Копенкинского </w:t>
            </w:r>
            <w:r w:rsidRPr="00E56AAD">
              <w:rPr>
                <w:sz w:val="24"/>
                <w:szCs w:val="24"/>
              </w:rPr>
              <w:lastRenderedPageBreak/>
              <w:t>сельского поселения;</w:t>
            </w:r>
          </w:p>
          <w:p w:rsidR="00E56AAD" w:rsidRPr="00E56AAD" w:rsidRDefault="00E56AAD" w:rsidP="00E56AAD">
            <w:pPr>
              <w:widowControl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- обеспечение комфортного и безопасного массового отдыха населения;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- привлечение жителей к участию в решении проблем благоустройства населенного пункта Копенкинского сельского поселения.</w:t>
            </w:r>
          </w:p>
        </w:tc>
      </w:tr>
      <w:tr w:rsidR="00E56AAD" w:rsidTr="00E56AAD">
        <w:trPr>
          <w:trHeight w:val="35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firstLine="209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E56AAD">
              <w:rPr>
                <w:color w:val="000000"/>
                <w:kern w:val="2"/>
                <w:sz w:val="24"/>
                <w:szCs w:val="24"/>
              </w:rPr>
              <w:t>доля фактически освещенных улиц в общей протяженности улиц Копенкинского сельского поселения, %</w:t>
            </w:r>
          </w:p>
          <w:p w:rsidR="00E56AAD" w:rsidRPr="00E56AAD" w:rsidRDefault="00E56AAD" w:rsidP="00E56AAD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6AAD">
              <w:rPr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  <w:p w:rsidR="00E56AAD" w:rsidRPr="00E56AAD" w:rsidRDefault="00E56AAD" w:rsidP="00E56AAD">
            <w:pPr>
              <w:ind w:firstLine="209"/>
              <w:jc w:val="both"/>
              <w:rPr>
                <w:sz w:val="24"/>
                <w:szCs w:val="24"/>
              </w:rPr>
            </w:pPr>
            <w:r w:rsidRPr="00E56AAD">
              <w:rPr>
                <w:color w:val="000000"/>
                <w:kern w:val="2"/>
                <w:sz w:val="24"/>
                <w:szCs w:val="24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2014 – 2019 год.</w:t>
            </w:r>
          </w:p>
          <w:p w:rsidR="00E56AAD" w:rsidRPr="00E56AAD" w:rsidRDefault="00E56AA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Копенкинского сельского поселения 107,0 тыс. рублей, в том числе:          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35,0_тыс. рублей,            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 35,0 тыс. рублей,            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37,0  тыс. рублей    </w:t>
            </w:r>
            <w:proofErr w:type="gramEnd"/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2017 год - 0  тыс</w:t>
            </w:r>
            <w:proofErr w:type="gramStart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ублей     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2018 год -  0 тыс</w:t>
            </w:r>
            <w:proofErr w:type="gramStart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2019 год -  0 тыс</w:t>
            </w:r>
            <w:proofErr w:type="gramStart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E56AAD" w:rsidRPr="00E56AAD" w:rsidRDefault="00E56AA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Повышение уровня благоустройства территории Копенкинского сельского поселения.</w:t>
            </w:r>
          </w:p>
          <w:p w:rsidR="00E56AAD" w:rsidRPr="00E56AAD" w:rsidRDefault="00E56AAD" w:rsidP="00E56A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Создание комфортных условий для работы и отдыха жителей поселения Копенкинского сельского поселения.</w:t>
            </w:r>
          </w:p>
          <w:p w:rsidR="00E56AAD" w:rsidRPr="00E56AAD" w:rsidRDefault="00E56AAD" w:rsidP="00E56A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Формирование активной гражданской позиции населения в вопросах охраны и поддержания порядка на территории Копенкинского сельского поселения.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F079BF" w:rsidRPr="00E56AAD" w:rsidRDefault="00F079BF" w:rsidP="00E56AAD">
      <w:pPr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  <w:r>
        <w:rPr>
          <w:color w:val="FF0000"/>
          <w:kern w:val="2"/>
          <w:sz w:val="28"/>
          <w:szCs w:val="28"/>
        </w:rPr>
        <w:t xml:space="preserve"> </w:t>
      </w:r>
    </w:p>
    <w:p w:rsidR="00F079BF" w:rsidRPr="00E56AAD" w:rsidRDefault="00F079BF" w:rsidP="00E56AA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56AAD">
        <w:rPr>
          <w:rFonts w:eastAsia="Calibri"/>
          <w:b/>
          <w:sz w:val="26"/>
          <w:szCs w:val="26"/>
          <w:lang w:eastAsia="en-US"/>
        </w:rPr>
        <w:t>2. Общая характеристика</w:t>
      </w:r>
      <w:r w:rsidR="00E56AAD">
        <w:rPr>
          <w:rFonts w:eastAsia="Calibri"/>
          <w:b/>
          <w:sz w:val="26"/>
          <w:szCs w:val="26"/>
          <w:lang w:eastAsia="en-US"/>
        </w:rPr>
        <w:t xml:space="preserve"> сферы реализации муниципальной </w:t>
      </w:r>
      <w:r w:rsidRPr="00E56AAD">
        <w:rPr>
          <w:rFonts w:eastAsia="Calibri"/>
          <w:b/>
          <w:sz w:val="26"/>
          <w:szCs w:val="26"/>
          <w:lang w:eastAsia="en-US"/>
        </w:rPr>
        <w:t>программы.</w:t>
      </w:r>
    </w:p>
    <w:p w:rsidR="00F079BF" w:rsidRDefault="00F079BF" w:rsidP="00F079B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В соответствии со статьей 14 Федерального закона от 06.10.2003 №131-ФЗ «Об  общих  принципах  организации  местного  самоуправления  в  Российской Федерации»  к  вопросам  местного  значения поселения относятся: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 - организация  благоустройства и озеленения территории  Копенкинского сельского поселения;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- организация  освещения  улиц Копенкинского сельского поселения; 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 - организация  ритуальных   услуг  и  содержание мест  захоронений.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Таким образом, целесообразно использовать программно-целевой метод решения данных вопросов. 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Повышение уровня и качества жизни населения Копенкинского сельского поселения являются приоритетными социально-экономическими задачами развития  сельского поселения. Формирование  современной  сельской инфраструктуры  и благоустройство  мест  общего  пользования  территории  поселения -  важная социальная задача. В данной сфере можно выделить следующие проблемы.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lastRenderedPageBreak/>
        <w:t xml:space="preserve"> Содержание  и  благоустройство территории  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Ежегодные   мероприятия   по   благоустройству   </w:t>
      </w:r>
      <w:proofErr w:type="gramStart"/>
      <w:r w:rsidRPr="00E56AAD">
        <w:rPr>
          <w:rFonts w:eastAsia="Calibri"/>
          <w:sz w:val="26"/>
          <w:szCs w:val="26"/>
          <w:lang w:eastAsia="en-US"/>
        </w:rPr>
        <w:t>территории  сельского поселения, осуществляемые   за   счет   финансовых   средств   бюджета   муниципального образования недостаточны    и не решают</w:t>
      </w:r>
      <w:proofErr w:type="gramEnd"/>
      <w:r w:rsidRPr="00E56AAD">
        <w:rPr>
          <w:rFonts w:eastAsia="Calibri"/>
          <w:sz w:val="26"/>
          <w:szCs w:val="26"/>
          <w:lang w:eastAsia="en-US"/>
        </w:rPr>
        <w:t xml:space="preserve"> накопившихся проблем в данной сфере.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На территории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F079BF" w:rsidRPr="00E56AAD" w:rsidRDefault="00F079BF" w:rsidP="00F079BF">
      <w:pPr>
        <w:ind w:firstLine="777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Существующие участки зеленых насаждений общего пользования и растений имеют</w:t>
      </w:r>
      <w:r w:rsidRPr="00E56AAD">
        <w:rPr>
          <w:color w:val="000000"/>
          <w:sz w:val="26"/>
          <w:szCs w:val="26"/>
          <w:lang w:val="en-US"/>
        </w:rPr>
        <w:t> </w:t>
      </w:r>
      <w:r w:rsidRPr="00E56AAD">
        <w:rPr>
          <w:color w:val="000000"/>
          <w:sz w:val="26"/>
          <w:szCs w:val="26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E56AAD">
        <w:rPr>
          <w:color w:val="000000"/>
          <w:sz w:val="26"/>
          <w:szCs w:val="26"/>
          <w:lang w:val="en-US"/>
        </w:rPr>
        <w:t> </w:t>
      </w:r>
      <w:r w:rsidRPr="00E56AAD">
        <w:rPr>
          <w:color w:val="000000"/>
          <w:sz w:val="26"/>
          <w:szCs w:val="26"/>
        </w:rPr>
        <w:t xml:space="preserve"> отсутствии штата рабочих по благоустройству в Копенкинском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Копенкинского сельского поселения, недостаточности средств, определяемых ежегодно муниципальным заказом.</w:t>
      </w:r>
    </w:p>
    <w:p w:rsidR="00F079BF" w:rsidRPr="00E56AAD" w:rsidRDefault="00F079BF" w:rsidP="00F079BF">
      <w:pPr>
        <w:ind w:firstLine="605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color w:val="000000"/>
          <w:sz w:val="26"/>
          <w:szCs w:val="26"/>
        </w:rPr>
        <w:t xml:space="preserve">На территории Копенкинского сельского поселения находится четыре  кладбища. Места захоронения требуют постоянного ухода. Для поддержания кладбищ в надлежащем состоянии необходимо организовывать подвоз песка, устанавливать ограждения. </w:t>
      </w:r>
      <w:r w:rsidRPr="00E56AAD">
        <w:rPr>
          <w:rFonts w:eastAsia="Calibri"/>
          <w:sz w:val="26"/>
          <w:szCs w:val="26"/>
          <w:lang w:eastAsia="en-US"/>
        </w:rPr>
        <w:t>Отсутствие  контейнеров  для  мусора  приводит  к несанкционированным  свалкам  возле  кладбищ.  Отсутствие техники в администрации Копенкинского</w:t>
      </w:r>
      <w:r w:rsidRPr="00E56AAD">
        <w:rPr>
          <w:color w:val="000000"/>
          <w:sz w:val="26"/>
          <w:szCs w:val="26"/>
        </w:rPr>
        <w:t xml:space="preserve"> сельского поселения</w:t>
      </w:r>
      <w:r w:rsidRPr="00E56AAD">
        <w:rPr>
          <w:rFonts w:eastAsia="Calibri"/>
          <w:sz w:val="26"/>
          <w:szCs w:val="26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F079BF" w:rsidRDefault="00F079BF" w:rsidP="00F079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Проблема слабой освещенности улиц  населенных пунктов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079BF" w:rsidRPr="00E56AAD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56AAD">
        <w:rPr>
          <w:rFonts w:eastAsia="Calibri"/>
          <w:b/>
          <w:sz w:val="26"/>
          <w:szCs w:val="26"/>
          <w:lang w:eastAsia="en-US"/>
        </w:rPr>
        <w:t>Прогноз   развития   указанных   направлений   в   данной   сфере   в   целях решения основных проблем.</w:t>
      </w:r>
    </w:p>
    <w:p w:rsidR="00F079BF" w:rsidRDefault="00F079BF" w:rsidP="00F079B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Проблема содержания территорий поселения, объектов озеленения и  благоустройства    поселения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lastRenderedPageBreak/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села,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В   результате   реализации   муниципальной   программы   планируется </w:t>
      </w:r>
    </w:p>
    <w:p w:rsidR="00F079BF" w:rsidRPr="00E56AAD" w:rsidRDefault="00F079BF" w:rsidP="00F079BF">
      <w:pPr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обеспечить   надлежащее   содержание  территорий поселения,  объектов благоустройства и озеленения, кладбищ и уличного освещения в поселении.</w:t>
      </w:r>
    </w:p>
    <w:p w:rsidR="00F079BF" w:rsidRDefault="00F079BF" w:rsidP="00F079BF">
      <w:pPr>
        <w:jc w:val="both"/>
        <w:rPr>
          <w:rFonts w:eastAsia="Calibri"/>
          <w:sz w:val="28"/>
          <w:szCs w:val="28"/>
          <w:lang w:eastAsia="en-US"/>
        </w:rPr>
      </w:pPr>
    </w:p>
    <w:p w:rsidR="00F079BF" w:rsidRPr="00E56AAD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56AAD">
        <w:rPr>
          <w:kern w:val="2"/>
          <w:sz w:val="26"/>
          <w:szCs w:val="26"/>
        </w:rPr>
        <w:t xml:space="preserve"> </w:t>
      </w:r>
      <w:r w:rsidRPr="00E56AAD">
        <w:rPr>
          <w:b/>
          <w:kern w:val="2"/>
          <w:sz w:val="26"/>
          <w:szCs w:val="26"/>
        </w:rPr>
        <w:t xml:space="preserve">3.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r w:rsidRPr="00E56AAD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F079BF" w:rsidRPr="00E56AAD" w:rsidRDefault="00F079BF" w:rsidP="00F079B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079BF" w:rsidRPr="00E56AAD" w:rsidRDefault="00F079BF" w:rsidP="00F079BF">
      <w:pPr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Программа по благоустройству  территории Копенкинского сельского поселения Россошанского муниципального района Воронежской области, разработана в соответствии  с Федеральным Законом от 06.10.2003 года № 131-ФЗ «Об общих принципах организации местного самоуправления»; «Правилами благоустройства на территории МО «Копенкинское сельское поселение», утвержденными решением Совета народных депутатов № 96 от 31.05.2012 г.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 xml:space="preserve">         Основной целью программы является совершенствование системы комплексного благоустройства муниципального образования «Копенкинское сельское поселение»: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 xml:space="preserve"> - улучшение архитектурного облика Копенкинского сельского поселения;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-  повышение уровня жизни населения Копенкинского сельского поселения;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 xml:space="preserve">- создание комфортных условий проживания и отдыха граждан;                </w:t>
      </w:r>
      <w:r w:rsidRPr="00E56AAD">
        <w:rPr>
          <w:color w:val="000000"/>
          <w:sz w:val="26"/>
          <w:szCs w:val="26"/>
        </w:rPr>
        <w:br/>
        <w:t>- создание комфортных условий для спортивного развития детей дошкольного   и   школьного возраста.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6AAD">
        <w:rPr>
          <w:sz w:val="26"/>
          <w:szCs w:val="26"/>
        </w:rPr>
        <w:t>Задачами Программы являются: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- приведение в качественное состояние элементов благоустройства населенного  пункта;</w:t>
      </w:r>
    </w:p>
    <w:p w:rsidR="00F079BF" w:rsidRPr="00E56AAD" w:rsidRDefault="00F079BF" w:rsidP="00F079BF">
      <w:pPr>
        <w:widowControl w:val="0"/>
        <w:jc w:val="both"/>
        <w:rPr>
          <w:color w:val="000000"/>
          <w:sz w:val="26"/>
          <w:szCs w:val="26"/>
        </w:rPr>
      </w:pPr>
      <w:r w:rsidRPr="00E56AAD">
        <w:rPr>
          <w:sz w:val="26"/>
          <w:szCs w:val="26"/>
        </w:rPr>
        <w:t>- обеспечение комфортного и безопасного массового отдыха населения;</w:t>
      </w:r>
      <w:r w:rsidRPr="00E56AAD">
        <w:rPr>
          <w:color w:val="000000"/>
          <w:sz w:val="26"/>
          <w:szCs w:val="26"/>
        </w:rPr>
        <w:t xml:space="preserve"> </w:t>
      </w:r>
    </w:p>
    <w:p w:rsidR="00F079BF" w:rsidRPr="00E56AAD" w:rsidRDefault="00F079BF" w:rsidP="00F079BF">
      <w:pPr>
        <w:widowControl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- привлечение жителей к участию в решении проблем благоустройства населенного пункта.</w:t>
      </w:r>
    </w:p>
    <w:p w:rsidR="00F079BF" w:rsidRPr="00E56AAD" w:rsidRDefault="00F079BF" w:rsidP="00F079BF">
      <w:pPr>
        <w:ind w:firstLine="709"/>
        <w:jc w:val="both"/>
        <w:rPr>
          <w:rFonts w:eastAsia="Arial"/>
          <w:sz w:val="26"/>
          <w:szCs w:val="26"/>
          <w:lang w:eastAsia="en-US"/>
        </w:rPr>
      </w:pPr>
      <w:r w:rsidRPr="00E56AAD">
        <w:rPr>
          <w:color w:val="000000"/>
          <w:sz w:val="26"/>
          <w:szCs w:val="26"/>
        </w:rPr>
        <w:t>Сведения о показателях (индикаторах) муниципальной программы</w:t>
      </w:r>
      <w:r w:rsidRPr="00E56AAD">
        <w:rPr>
          <w:rFonts w:eastAsia="Arial"/>
          <w:sz w:val="26"/>
          <w:szCs w:val="26"/>
          <w:lang w:eastAsia="en-US"/>
        </w:rPr>
        <w:t xml:space="preserve">,  </w:t>
      </w:r>
      <w:r w:rsidRPr="00E56AAD">
        <w:rPr>
          <w:sz w:val="26"/>
          <w:szCs w:val="26"/>
        </w:rPr>
        <w:t>подпрограмм муниципальной программы и их значениях приведены в приложении №1 к  муниципальной программе.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Срок реализации программы 2014-2019 годы, реализация муниципальной программы не предусматривает разделения на этапы.</w:t>
      </w:r>
    </w:p>
    <w:p w:rsidR="00F079BF" w:rsidRPr="00E56AAD" w:rsidRDefault="00F079BF" w:rsidP="00F079BF">
      <w:pPr>
        <w:ind w:firstLine="709"/>
        <w:jc w:val="both"/>
        <w:rPr>
          <w:kern w:val="2"/>
          <w:sz w:val="26"/>
          <w:szCs w:val="26"/>
        </w:rPr>
      </w:pPr>
    </w:p>
    <w:p w:rsidR="00F079BF" w:rsidRPr="00E56AAD" w:rsidRDefault="00F079BF" w:rsidP="00F079BF">
      <w:pPr>
        <w:autoSpaceDE w:val="0"/>
        <w:autoSpaceDN w:val="0"/>
        <w:adjustRightInd w:val="0"/>
        <w:jc w:val="center"/>
        <w:outlineLvl w:val="1"/>
        <w:rPr>
          <w:b/>
          <w:bCs/>
          <w:kern w:val="2"/>
          <w:sz w:val="26"/>
          <w:szCs w:val="26"/>
        </w:rPr>
      </w:pPr>
      <w:r w:rsidRPr="00E56AAD">
        <w:rPr>
          <w:bCs/>
          <w:kern w:val="2"/>
          <w:sz w:val="26"/>
          <w:szCs w:val="26"/>
        </w:rPr>
        <w:t xml:space="preserve"> </w:t>
      </w:r>
      <w:r w:rsidRPr="00E56AAD">
        <w:rPr>
          <w:b/>
          <w:bCs/>
          <w:kern w:val="2"/>
          <w:sz w:val="26"/>
          <w:szCs w:val="26"/>
        </w:rPr>
        <w:t>4. Обоснование выделения подпрограмм, обобщенная характеристика основных мероприятий.</w:t>
      </w:r>
    </w:p>
    <w:p w:rsidR="00F079BF" w:rsidRPr="00E56AAD" w:rsidRDefault="00F079BF" w:rsidP="00F079BF">
      <w:pPr>
        <w:autoSpaceDE w:val="0"/>
        <w:autoSpaceDN w:val="0"/>
        <w:adjustRightInd w:val="0"/>
        <w:jc w:val="center"/>
        <w:outlineLvl w:val="1"/>
        <w:rPr>
          <w:bCs/>
          <w:kern w:val="2"/>
          <w:sz w:val="26"/>
          <w:szCs w:val="26"/>
        </w:rPr>
      </w:pP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Мероприятия  муниципальной  программы  направлены  на  организацию работ и услуг по благоустройству  территории сельского поселения. 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трех   подпрограмм: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56AAD">
        <w:rPr>
          <w:sz w:val="26"/>
          <w:szCs w:val="26"/>
          <w:lang w:eastAsia="ar-SA"/>
        </w:rPr>
        <w:t>1.Подпрограмма «Уличное освещение»;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56AAD">
        <w:rPr>
          <w:sz w:val="26"/>
          <w:szCs w:val="26"/>
          <w:lang w:eastAsia="ar-SA"/>
        </w:rPr>
        <w:t>2. Подпрограмма «Организация и содержание мест захоронения».</w:t>
      </w:r>
    </w:p>
    <w:p w:rsidR="00F079BF" w:rsidRPr="00E56AAD" w:rsidRDefault="00F079BF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AAD">
        <w:rPr>
          <w:rFonts w:ascii="Times New Roman" w:hAnsi="Times New Roman"/>
          <w:sz w:val="26"/>
          <w:szCs w:val="26"/>
        </w:rPr>
        <w:t>3.Подпрограмма «Прочие мероприятия по благоустройству»</w:t>
      </w:r>
    </w:p>
    <w:p w:rsidR="00F079BF" w:rsidRPr="00E56AAD" w:rsidRDefault="00F079BF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AAD">
        <w:rPr>
          <w:rFonts w:ascii="Times New Roman" w:hAnsi="Times New Roman"/>
          <w:sz w:val="26"/>
          <w:szCs w:val="26"/>
        </w:rPr>
        <w:t>По подпрограмме 1 «Уличное освещение»» предусмотрено основное мероприятие:</w:t>
      </w:r>
    </w:p>
    <w:p w:rsidR="00F079BF" w:rsidRPr="00E56AAD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E56AAD">
        <w:rPr>
          <w:sz w:val="26"/>
          <w:szCs w:val="26"/>
          <w:lang w:eastAsia="ar-SA"/>
        </w:rPr>
        <w:t xml:space="preserve">  – организация уличного освещения.</w:t>
      </w:r>
    </w:p>
    <w:p w:rsidR="00F079BF" w:rsidRPr="00E56AAD" w:rsidRDefault="00F079BF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AAD">
        <w:rPr>
          <w:rFonts w:ascii="Times New Roman" w:hAnsi="Times New Roman"/>
          <w:sz w:val="26"/>
          <w:szCs w:val="26"/>
        </w:rPr>
        <w:t>По подпрограмме 2 «Организация и содержание мест захоронения» предусмотрено основное мероприятие:</w:t>
      </w:r>
    </w:p>
    <w:p w:rsidR="00F079BF" w:rsidRPr="00E56AAD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– содержание мест захоронения. </w:t>
      </w:r>
    </w:p>
    <w:p w:rsidR="00F079BF" w:rsidRPr="00E56AAD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E56AAD">
        <w:rPr>
          <w:sz w:val="26"/>
          <w:szCs w:val="26"/>
        </w:rPr>
        <w:t>По подпрограмме 3 «Прочие мероприятия по благоустройству» предусмотрено  основное мероприятие:</w:t>
      </w:r>
    </w:p>
    <w:p w:rsidR="00F079BF" w:rsidRPr="00E56AAD" w:rsidRDefault="00F079BF" w:rsidP="00F079BF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E56AAD">
        <w:rPr>
          <w:sz w:val="26"/>
          <w:szCs w:val="26"/>
        </w:rPr>
        <w:t xml:space="preserve">- организация прочего благоустройства:  </w:t>
      </w:r>
      <w:r w:rsidRPr="00E56AAD">
        <w:rPr>
          <w:color w:val="000000"/>
          <w:sz w:val="26"/>
          <w:szCs w:val="26"/>
        </w:rPr>
        <w:t xml:space="preserve">ликвидация несанкционированных свалок, вывоз мусора, </w:t>
      </w:r>
      <w:r w:rsidRPr="00E56AAD">
        <w:rPr>
          <w:sz w:val="26"/>
          <w:szCs w:val="26"/>
        </w:rPr>
        <w:t>содержание и ремонт памятников воинам, погибшим в годы Великой Отечественной войны,</w:t>
      </w:r>
      <w:r w:rsidRPr="00E56AAD">
        <w:rPr>
          <w:color w:val="000000"/>
          <w:sz w:val="26"/>
          <w:szCs w:val="26"/>
        </w:rPr>
        <w:t xml:space="preserve"> отлов бродячих собак, выпиловка старых деревьев.</w:t>
      </w:r>
    </w:p>
    <w:p w:rsidR="00F079BF" w:rsidRPr="00E56AAD" w:rsidRDefault="00F079BF" w:rsidP="00F079BF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F079BF" w:rsidRPr="00E56AAD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E56AAD">
        <w:rPr>
          <w:b/>
          <w:color w:val="000000"/>
          <w:sz w:val="26"/>
          <w:szCs w:val="26"/>
        </w:rPr>
        <w:t xml:space="preserve"> 5. Финансовое обеспечение муниципальной программы.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F079BF" w:rsidRPr="00E56AAD" w:rsidRDefault="00F079BF" w:rsidP="00F07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AAD">
        <w:rPr>
          <w:rFonts w:ascii="Times New Roman" w:hAnsi="Times New Roman" w:cs="Times New Roman"/>
          <w:sz w:val="26"/>
          <w:szCs w:val="26"/>
        </w:rPr>
        <w:t>В 2014-</w:t>
      </w:r>
      <w:smartTag w:uri="urn:schemas-microsoft-com:office:smarttags" w:element="metricconverter">
        <w:smartTagPr>
          <w:attr w:name="ProductID" w:val="2019 г"/>
        </w:smartTagPr>
        <w:r w:rsidRPr="00E56AAD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E56AAD">
        <w:rPr>
          <w:rFonts w:ascii="Times New Roman" w:hAnsi="Times New Roman" w:cs="Times New Roman"/>
          <w:sz w:val="26"/>
          <w:szCs w:val="26"/>
        </w:rPr>
        <w:t xml:space="preserve">.г. реализацию мероприятий программы предполагается осуществить за счет средств  бюджета Копенкинского сельского поселения. </w:t>
      </w:r>
    </w:p>
    <w:p w:rsidR="00F079BF" w:rsidRPr="00E56AAD" w:rsidRDefault="00F079BF" w:rsidP="00F079BF">
      <w:pPr>
        <w:pStyle w:val="ConsPlusNormal"/>
        <w:widowControl/>
        <w:ind w:firstLine="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AAD">
        <w:rPr>
          <w:rFonts w:ascii="Times New Roman" w:hAnsi="Times New Roman" w:cs="Times New Roman"/>
          <w:sz w:val="26"/>
          <w:szCs w:val="26"/>
        </w:rPr>
        <w:t xml:space="preserve">       Расходы  бюджета сельского поселения  на  реализацию  программы, а также  финансовое  обеспечение  и  прогнозная (справочная) оценка  расходов  приведены  в </w:t>
      </w:r>
      <w:r w:rsidRPr="00E56AAD">
        <w:rPr>
          <w:rFonts w:ascii="Times New Roman" w:hAnsi="Times New Roman" w:cs="Times New Roman"/>
          <w:color w:val="000000"/>
          <w:sz w:val="26"/>
          <w:szCs w:val="26"/>
        </w:rPr>
        <w:t>приложениях № 2, 3настоящей муниципальной программы.</w:t>
      </w:r>
    </w:p>
    <w:p w:rsidR="00F079BF" w:rsidRPr="00E56AAD" w:rsidRDefault="00F079BF" w:rsidP="00F079BF">
      <w:pPr>
        <w:jc w:val="center"/>
        <w:rPr>
          <w:sz w:val="26"/>
          <w:szCs w:val="26"/>
        </w:rPr>
      </w:pPr>
    </w:p>
    <w:p w:rsidR="00F079BF" w:rsidRPr="00E56AAD" w:rsidRDefault="00F079BF" w:rsidP="00F079BF">
      <w:pPr>
        <w:jc w:val="center"/>
        <w:rPr>
          <w:b/>
          <w:sz w:val="26"/>
          <w:szCs w:val="26"/>
        </w:rPr>
      </w:pPr>
      <w:r w:rsidRPr="00E56AAD">
        <w:rPr>
          <w:sz w:val="26"/>
          <w:szCs w:val="26"/>
        </w:rPr>
        <w:t xml:space="preserve"> </w:t>
      </w:r>
      <w:r w:rsidRPr="00E56AAD">
        <w:rPr>
          <w:b/>
          <w:sz w:val="26"/>
          <w:szCs w:val="26"/>
        </w:rPr>
        <w:t>6. Анализ рисков реализации муниципальной</w:t>
      </w:r>
    </w:p>
    <w:p w:rsidR="00F079BF" w:rsidRPr="00E56AAD" w:rsidRDefault="00F079BF" w:rsidP="00F079BF">
      <w:pPr>
        <w:jc w:val="center"/>
        <w:rPr>
          <w:b/>
          <w:sz w:val="26"/>
          <w:szCs w:val="26"/>
        </w:rPr>
      </w:pPr>
      <w:r w:rsidRPr="00E56AAD">
        <w:rPr>
          <w:b/>
          <w:sz w:val="26"/>
          <w:szCs w:val="26"/>
        </w:rPr>
        <w:t>программы и описание мер управления рисками реализации</w:t>
      </w:r>
    </w:p>
    <w:p w:rsidR="00F079BF" w:rsidRPr="00E56AAD" w:rsidRDefault="00F079BF" w:rsidP="00F079BF">
      <w:pPr>
        <w:jc w:val="center"/>
        <w:rPr>
          <w:b/>
          <w:sz w:val="26"/>
          <w:szCs w:val="26"/>
        </w:rPr>
      </w:pPr>
      <w:r w:rsidRPr="00E56AAD">
        <w:rPr>
          <w:b/>
          <w:sz w:val="26"/>
          <w:szCs w:val="26"/>
        </w:rPr>
        <w:t>муниципальной программы</w:t>
      </w:r>
    </w:p>
    <w:p w:rsidR="00F079BF" w:rsidRPr="00E56AAD" w:rsidRDefault="00F079BF" w:rsidP="00F079BF">
      <w:pPr>
        <w:jc w:val="both"/>
        <w:rPr>
          <w:b/>
          <w:sz w:val="26"/>
          <w:szCs w:val="26"/>
        </w:rPr>
      </w:pP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  Риск неуспешной реализации муниципальной программы при исключении форс-мажорных обстоятельств, оценивается как минимальный. 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программы: 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</w:t>
      </w:r>
      <w:r w:rsidRPr="00E56AAD">
        <w:rPr>
          <w:sz w:val="26"/>
          <w:szCs w:val="26"/>
        </w:rPr>
        <w:lastRenderedPageBreak/>
        <w:t>муниципальной программы по причине недофинансирования можно считать умеренным.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Реализации муниципальной программы также угрожают следующие  риски, которые связаны с изменениями внешней среды, и которыми невозможно управлять в рамках реализации муниципальной программы: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программы может быть качественно оценен как высокий;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программы можно оценить как умеренный.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Снизить риски возможно за счет оптимизации финансовых расходов.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Управление рисками реализации муниципальной 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программы.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</w:p>
    <w:p w:rsidR="00F079BF" w:rsidRPr="00E56AAD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E56AAD">
        <w:rPr>
          <w:b/>
          <w:color w:val="000000"/>
          <w:sz w:val="26"/>
          <w:szCs w:val="26"/>
        </w:rPr>
        <w:t xml:space="preserve"> 7. Оценка эффективности реализации муниципальной программы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Оценка эффективности реализации муниципальной программы проводится на основе: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целей (решения задач);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8097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58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финансирования реализации основных мероприятий муниципальной 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плановый объем финансовых ресурсов на соответствующий отчетный период.        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90%.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70%.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AAD">
        <w:rPr>
          <w:sz w:val="28"/>
          <w:szCs w:val="28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F079BF" w:rsidRPr="00E56AAD" w:rsidRDefault="00F079BF" w:rsidP="00F079BF">
      <w:pPr>
        <w:jc w:val="center"/>
        <w:rPr>
          <w:b/>
          <w:sz w:val="27"/>
          <w:szCs w:val="27"/>
        </w:rPr>
      </w:pPr>
    </w:p>
    <w:p w:rsidR="00F079BF" w:rsidRPr="00E56AAD" w:rsidRDefault="00F079BF" w:rsidP="00E56AAD">
      <w:pPr>
        <w:jc w:val="center"/>
        <w:rPr>
          <w:b/>
          <w:sz w:val="27"/>
          <w:szCs w:val="27"/>
        </w:rPr>
      </w:pPr>
      <w:r w:rsidRPr="00E56AAD">
        <w:rPr>
          <w:b/>
          <w:sz w:val="27"/>
          <w:szCs w:val="27"/>
        </w:rPr>
        <w:t xml:space="preserve"> 8. Подпрограммы муниципальной программы.</w:t>
      </w:r>
    </w:p>
    <w:p w:rsidR="00F079BF" w:rsidRPr="00E56AAD" w:rsidRDefault="00F079BF" w:rsidP="00F079BF">
      <w:pPr>
        <w:rPr>
          <w:rFonts w:eastAsia="Arial"/>
          <w:sz w:val="26"/>
          <w:szCs w:val="26"/>
          <w:lang w:eastAsia="en-US"/>
        </w:rPr>
      </w:pPr>
      <w:r w:rsidRPr="00E56AAD">
        <w:rPr>
          <w:sz w:val="27"/>
          <w:szCs w:val="27"/>
        </w:rPr>
        <w:t xml:space="preserve">           </w:t>
      </w:r>
      <w:r w:rsidRPr="00E56AAD">
        <w:rPr>
          <w:sz w:val="26"/>
          <w:szCs w:val="26"/>
        </w:rPr>
        <w:t xml:space="preserve">Программа </w:t>
      </w:r>
      <w:r w:rsidRPr="00E56AAD">
        <w:rPr>
          <w:kern w:val="2"/>
          <w:sz w:val="26"/>
          <w:szCs w:val="26"/>
        </w:rPr>
        <w:t>«</w:t>
      </w:r>
      <w:r w:rsidRPr="00E56AAD">
        <w:rPr>
          <w:kern w:val="28"/>
          <w:sz w:val="26"/>
          <w:szCs w:val="26"/>
        </w:rPr>
        <w:t>Благоустройство Копенкинского сельского поселения</w:t>
      </w:r>
      <w:r w:rsidRPr="00E56AAD">
        <w:rPr>
          <w:rFonts w:eastAsia="Arial"/>
          <w:sz w:val="26"/>
          <w:szCs w:val="26"/>
          <w:lang w:eastAsia="en-US"/>
        </w:rPr>
        <w:t xml:space="preserve">» </w:t>
      </w:r>
      <w:r w:rsidRPr="00E56AAD">
        <w:rPr>
          <w:kern w:val="28"/>
          <w:sz w:val="26"/>
          <w:szCs w:val="26"/>
        </w:rPr>
        <w:t>на 2014-</w:t>
      </w:r>
      <w:smartTag w:uri="urn:schemas-microsoft-com:office:smarttags" w:element="metricconverter">
        <w:smartTagPr>
          <w:attr w:name="ProductID" w:val="2019 г"/>
        </w:smartTagPr>
        <w:r w:rsidRPr="00E56AAD">
          <w:rPr>
            <w:kern w:val="28"/>
            <w:sz w:val="26"/>
            <w:szCs w:val="26"/>
          </w:rPr>
          <w:t>2019 г</w:t>
        </w:r>
      </w:smartTag>
      <w:r w:rsidRPr="00E56AAD">
        <w:rPr>
          <w:kern w:val="28"/>
          <w:sz w:val="26"/>
          <w:szCs w:val="26"/>
        </w:rPr>
        <w:t xml:space="preserve">. </w:t>
      </w:r>
      <w:r w:rsidRPr="00E56AAD">
        <w:rPr>
          <w:rFonts w:eastAsia="Arial"/>
          <w:sz w:val="26"/>
          <w:szCs w:val="26"/>
          <w:lang w:eastAsia="en-US"/>
        </w:rPr>
        <w:t>включает три подпрограммы: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1.Подпрограмма «Уличное освещение»;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2.Подпрограмма «Организация и содержание мест захоронения».</w:t>
      </w:r>
    </w:p>
    <w:p w:rsidR="00F079BF" w:rsidRPr="00E56AAD" w:rsidRDefault="00F079BF" w:rsidP="00E56AA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AAD">
        <w:rPr>
          <w:rFonts w:ascii="Times New Roman" w:hAnsi="Times New Roman"/>
          <w:sz w:val="26"/>
          <w:szCs w:val="26"/>
        </w:rPr>
        <w:t xml:space="preserve">3.Подпрограмма «Прочие </w:t>
      </w:r>
      <w:r w:rsidR="00E56AAD">
        <w:rPr>
          <w:rFonts w:ascii="Times New Roman" w:hAnsi="Times New Roman"/>
          <w:sz w:val="26"/>
          <w:szCs w:val="26"/>
        </w:rPr>
        <w:t>мероприятия по благоустройству</w:t>
      </w:r>
    </w:p>
    <w:p w:rsidR="00F079BF" w:rsidRPr="00E56AAD" w:rsidRDefault="00F079BF" w:rsidP="00F079BF">
      <w:pPr>
        <w:jc w:val="center"/>
        <w:rPr>
          <w:b/>
          <w:kern w:val="2"/>
          <w:sz w:val="26"/>
          <w:szCs w:val="26"/>
        </w:rPr>
      </w:pPr>
      <w:r w:rsidRPr="00E56AAD">
        <w:rPr>
          <w:b/>
          <w:sz w:val="26"/>
          <w:szCs w:val="26"/>
        </w:rPr>
        <w:lastRenderedPageBreak/>
        <w:t>8.1. Подпрограмма «Уличное освещение</w:t>
      </w:r>
      <w:r w:rsidRPr="00E56AAD">
        <w:rPr>
          <w:b/>
          <w:kern w:val="2"/>
          <w:sz w:val="26"/>
          <w:szCs w:val="26"/>
        </w:rPr>
        <w:t>»</w:t>
      </w:r>
    </w:p>
    <w:p w:rsidR="00F079BF" w:rsidRPr="00E56AAD" w:rsidRDefault="00F079BF" w:rsidP="00F079BF">
      <w:pPr>
        <w:jc w:val="center"/>
        <w:rPr>
          <w:b/>
          <w:kern w:val="2"/>
          <w:sz w:val="26"/>
          <w:szCs w:val="26"/>
        </w:rPr>
      </w:pPr>
    </w:p>
    <w:p w:rsidR="00F079BF" w:rsidRPr="00E56AAD" w:rsidRDefault="00F079BF" w:rsidP="00F079BF">
      <w:pPr>
        <w:jc w:val="center"/>
        <w:rPr>
          <w:b/>
          <w:kern w:val="2"/>
          <w:sz w:val="26"/>
          <w:szCs w:val="26"/>
        </w:rPr>
      </w:pPr>
      <w:r w:rsidRPr="00E56AAD">
        <w:rPr>
          <w:b/>
          <w:kern w:val="2"/>
          <w:sz w:val="26"/>
          <w:szCs w:val="26"/>
        </w:rPr>
        <w:t>8.1.1.ПАСПОРТ</w:t>
      </w:r>
    </w:p>
    <w:p w:rsidR="00F079BF" w:rsidRPr="00E56AAD" w:rsidRDefault="00F079BF" w:rsidP="00F079BF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E56AAD">
        <w:rPr>
          <w:b/>
          <w:kern w:val="2"/>
          <w:sz w:val="26"/>
          <w:szCs w:val="26"/>
        </w:rPr>
        <w:t>подпрограммы Копенкинского</w:t>
      </w:r>
      <w:r w:rsidRPr="00E56AAD">
        <w:rPr>
          <w:b/>
          <w:spacing w:val="-6"/>
          <w:sz w:val="26"/>
          <w:szCs w:val="26"/>
        </w:rPr>
        <w:t xml:space="preserve"> сельского поселения</w:t>
      </w:r>
    </w:p>
    <w:p w:rsidR="00F079BF" w:rsidRDefault="00F079BF" w:rsidP="00F079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56AAD">
        <w:rPr>
          <w:b/>
          <w:sz w:val="26"/>
          <w:szCs w:val="26"/>
        </w:rPr>
        <w:t xml:space="preserve">«Уличное освещение» </w:t>
      </w:r>
    </w:p>
    <w:tbl>
      <w:tblPr>
        <w:tblpPr w:leftFromText="180" w:rightFromText="180" w:vertAnchor="text" w:horzAnchor="page" w:tblpX="2023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6"/>
        <w:gridCol w:w="6140"/>
      </w:tblGrid>
      <w:tr w:rsidR="00E56AAD" w:rsidTr="00E56AAD">
        <w:trPr>
          <w:trHeight w:val="702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E56AAD" w:rsidTr="00E56AAD">
        <w:trPr>
          <w:trHeight w:val="1152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E56AAD" w:rsidTr="00E56AAD">
        <w:trPr>
          <w:trHeight w:val="64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E56AAD">
              <w:rPr>
                <w:color w:val="000000"/>
                <w:sz w:val="24"/>
                <w:szCs w:val="24"/>
              </w:rPr>
              <w:t xml:space="preserve"> Организация уличного освещения</w:t>
            </w:r>
          </w:p>
          <w:p w:rsidR="00E56AAD" w:rsidRPr="00E56AAD" w:rsidRDefault="00E56AAD" w:rsidP="00E56AA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56AAD" w:rsidTr="00E56AAD">
        <w:trPr>
          <w:trHeight w:val="64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- создание безопасных и благоприятных условий проживания в сельском поселении;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- повышение уровня благоустройства.</w:t>
            </w:r>
          </w:p>
        </w:tc>
      </w:tr>
      <w:tr w:rsidR="00E56AAD" w:rsidTr="00E56AAD">
        <w:trPr>
          <w:trHeight w:val="127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Normal"/>
              <w:widowControl/>
              <w:ind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-улучшение внешнего вида территории сельского поселения;                                                       </w:t>
            </w:r>
          </w:p>
          <w:p w:rsidR="00E56AAD" w:rsidRPr="00E56AAD" w:rsidRDefault="00E56AAD" w:rsidP="00E56AAD">
            <w:pPr>
              <w:rPr>
                <w:color w:val="000000"/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- приведение в качественное состояние элементов благоустройства населенных пунктов</w:t>
            </w:r>
            <w:r w:rsidRPr="00E56AAD">
              <w:rPr>
                <w:color w:val="000000"/>
                <w:sz w:val="24"/>
                <w:szCs w:val="24"/>
              </w:rPr>
              <w:t xml:space="preserve">       </w:t>
            </w:r>
            <w:r w:rsidRPr="00E56AAD">
              <w:rPr>
                <w:bCs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E56AAD" w:rsidTr="00E56AAD">
        <w:trPr>
          <w:trHeight w:val="128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firstLine="209"/>
              <w:jc w:val="both"/>
              <w:rPr>
                <w:sz w:val="24"/>
                <w:szCs w:val="24"/>
              </w:rPr>
            </w:pPr>
            <w:r w:rsidRPr="00E56AAD">
              <w:rPr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Копенкинского сельского поселения, % </w:t>
            </w:r>
          </w:p>
        </w:tc>
      </w:tr>
      <w:tr w:rsidR="00E56AAD" w:rsidTr="00E56AAD">
        <w:trPr>
          <w:trHeight w:val="64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2014 – 2019 годы.</w:t>
            </w:r>
          </w:p>
          <w:p w:rsidR="00E56AAD" w:rsidRPr="00E56AAD" w:rsidRDefault="00E56AA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E56AAD" w:rsidTr="00E56AAD">
        <w:trPr>
          <w:trHeight w:val="64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Копенкинского сельского поселения 107,0 тыс. рублей, в том числе:          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-35,0_тыс. рублей,            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 35,0 тыс. рублей,            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37,0  тыс. рублей    </w:t>
            </w:r>
            <w:proofErr w:type="gramEnd"/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2017 год - 0  тыс</w:t>
            </w:r>
            <w:proofErr w:type="gramStart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ублей     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2018 год -  0 тыс</w:t>
            </w:r>
            <w:proofErr w:type="gramStart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E56AAD" w:rsidRPr="00E56AAD" w:rsidRDefault="00E56AAD" w:rsidP="00E56AAD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2019 год-  0 тыс</w:t>
            </w:r>
            <w:proofErr w:type="gramStart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</w:tr>
      <w:tr w:rsidR="00E56AAD" w:rsidTr="00E56AAD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rPr>
                <w:sz w:val="24"/>
                <w:szCs w:val="24"/>
                <w:highlight w:val="yellow"/>
              </w:rPr>
            </w:pPr>
            <w:r w:rsidRPr="00E56AAD">
              <w:rPr>
                <w:rFonts w:eastAsia="Calibri"/>
                <w:sz w:val="24"/>
                <w:szCs w:val="24"/>
                <w:lang w:eastAsia="en-US"/>
              </w:rPr>
              <w:t>обеспечение   надлежащего   содержания  уличного освещения в поселении</w:t>
            </w:r>
            <w:r w:rsidRPr="00E56AAD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F079BF" w:rsidRDefault="00F079BF" w:rsidP="00E56AAD">
      <w:pPr>
        <w:rPr>
          <w:rFonts w:eastAsia="Calibri"/>
          <w:sz w:val="28"/>
          <w:szCs w:val="28"/>
          <w:lang w:eastAsia="en-US"/>
        </w:rPr>
      </w:pPr>
    </w:p>
    <w:p w:rsidR="00F079BF" w:rsidRPr="00BE7607" w:rsidRDefault="00F079BF" w:rsidP="00F079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rFonts w:eastAsia="Calibri"/>
          <w:b/>
          <w:sz w:val="26"/>
          <w:szCs w:val="26"/>
          <w:lang w:eastAsia="en-US"/>
        </w:rPr>
        <w:t>8.1.2. Характеристика сферы реализации подпрограммы «</w:t>
      </w:r>
      <w:r w:rsidRPr="00BE7607">
        <w:rPr>
          <w:b/>
          <w:sz w:val="26"/>
          <w:szCs w:val="26"/>
        </w:rPr>
        <w:t>Уличное освещение</w:t>
      </w:r>
      <w:r w:rsidRPr="00BE7607">
        <w:rPr>
          <w:rFonts w:eastAsia="Calibri"/>
          <w:b/>
          <w:sz w:val="26"/>
          <w:szCs w:val="26"/>
          <w:lang w:eastAsia="en-US"/>
        </w:rPr>
        <w:t>», описание основных проблем в указанной сфере и прогноз ее развития.</w:t>
      </w:r>
    </w:p>
    <w:p w:rsidR="00F079BF" w:rsidRDefault="00F079BF" w:rsidP="00F079BF">
      <w:pPr>
        <w:jc w:val="center"/>
        <w:rPr>
          <w:rFonts w:eastAsia="Calibri"/>
          <w:sz w:val="28"/>
          <w:szCs w:val="28"/>
          <w:lang w:eastAsia="en-US"/>
        </w:rPr>
      </w:pP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 xml:space="preserve">Повышение уровня и качества жизни населения Копенкинского сельского поселения являются приоритетными социально-экономическими задачами развития  сельского поселения.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lastRenderedPageBreak/>
        <w:t>Проблема слабой освещенности улиц  населенного пункта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поселения,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В   результате   реализации   подпрограммы   планируется обеспечить   надлежащее   содержание  уличного освещения в поселении.</w:t>
      </w:r>
    </w:p>
    <w:p w:rsidR="00F079BF" w:rsidRPr="00BE7607" w:rsidRDefault="00F079BF" w:rsidP="00F079BF">
      <w:pPr>
        <w:ind w:firstLine="709"/>
        <w:jc w:val="center"/>
        <w:rPr>
          <w:kern w:val="2"/>
          <w:sz w:val="26"/>
          <w:szCs w:val="26"/>
        </w:rPr>
      </w:pPr>
    </w:p>
    <w:p w:rsidR="00F079BF" w:rsidRPr="00BE7607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b/>
          <w:kern w:val="2"/>
          <w:sz w:val="26"/>
          <w:szCs w:val="26"/>
        </w:rPr>
        <w:t xml:space="preserve">8.1.3.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BE7607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F079BF" w:rsidRPr="00BE7607" w:rsidRDefault="00F079BF" w:rsidP="00BE7607">
      <w:pPr>
        <w:jc w:val="both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Arial"/>
          <w:sz w:val="26"/>
          <w:szCs w:val="26"/>
          <w:lang w:eastAsia="en-US"/>
        </w:rPr>
        <w:t xml:space="preserve"> Основной целью подпрограммы является </w:t>
      </w:r>
      <w:r w:rsidRPr="00BE7607">
        <w:rPr>
          <w:rFonts w:eastAsia="Calibri"/>
          <w:sz w:val="26"/>
          <w:szCs w:val="26"/>
          <w:lang w:eastAsia="en-US"/>
        </w:rPr>
        <w:t xml:space="preserve"> повышение комфортности условий проживания в сельском поселении.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Для достижения цели будет решаться следующая задача:</w:t>
      </w:r>
    </w:p>
    <w:p w:rsidR="00F079BF" w:rsidRPr="00BE7607" w:rsidRDefault="00F079BF" w:rsidP="00F079BF">
      <w:pPr>
        <w:ind w:firstLine="567"/>
        <w:jc w:val="both"/>
        <w:rPr>
          <w:bCs/>
          <w:color w:val="000000"/>
          <w:sz w:val="26"/>
          <w:szCs w:val="26"/>
        </w:rPr>
      </w:pPr>
      <w:r w:rsidRPr="00BE7607">
        <w:rPr>
          <w:rFonts w:eastAsia="Calibri"/>
          <w:sz w:val="26"/>
          <w:szCs w:val="26"/>
          <w:lang w:eastAsia="en-US"/>
        </w:rPr>
        <w:t>- организация уличного освещения в поселения.</w:t>
      </w:r>
      <w:r w:rsidRPr="00BE7607">
        <w:rPr>
          <w:bCs/>
          <w:color w:val="000000"/>
          <w:sz w:val="26"/>
          <w:szCs w:val="26"/>
        </w:rPr>
        <w:tab/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color w:val="000000"/>
          <w:sz w:val="26"/>
          <w:szCs w:val="26"/>
        </w:rPr>
        <w:t>Сведения о показателях (индикаторах)</w:t>
      </w:r>
      <w:r w:rsidRPr="00BE7607">
        <w:rPr>
          <w:rFonts w:eastAsia="Arial"/>
          <w:sz w:val="26"/>
          <w:szCs w:val="26"/>
          <w:lang w:eastAsia="en-US"/>
        </w:rPr>
        <w:t xml:space="preserve">  </w:t>
      </w:r>
      <w:r w:rsidRPr="00BE7607">
        <w:rPr>
          <w:sz w:val="26"/>
          <w:szCs w:val="26"/>
        </w:rPr>
        <w:t>подпрограмм муниципальной программы и их значениях приведены в приложении №1 к  муниципальной программе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Срок реализации подпрограммы 2014-2019 годы.</w:t>
      </w:r>
    </w:p>
    <w:p w:rsidR="00F079BF" w:rsidRPr="00BE7607" w:rsidRDefault="00F079BF" w:rsidP="00F079BF">
      <w:pPr>
        <w:ind w:firstLine="709"/>
        <w:jc w:val="both"/>
        <w:rPr>
          <w:kern w:val="2"/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E7607">
        <w:rPr>
          <w:b/>
          <w:bCs/>
          <w:kern w:val="2"/>
          <w:sz w:val="26"/>
          <w:szCs w:val="26"/>
        </w:rPr>
        <w:t xml:space="preserve"> 8.1.4.</w:t>
      </w:r>
      <w:r w:rsidRPr="00BE7607">
        <w:rPr>
          <w:b/>
          <w:sz w:val="26"/>
          <w:szCs w:val="26"/>
        </w:rPr>
        <w:t xml:space="preserve"> Характеристика основных мероприятий подпрограммы</w:t>
      </w:r>
      <w:r w:rsidRPr="00BE7607">
        <w:rPr>
          <w:rFonts w:eastAsia="Calibri"/>
          <w:b/>
          <w:sz w:val="26"/>
          <w:szCs w:val="26"/>
          <w:lang w:eastAsia="en-US"/>
        </w:rPr>
        <w:t xml:space="preserve"> «</w:t>
      </w:r>
      <w:r w:rsidRPr="00BE7607">
        <w:rPr>
          <w:b/>
          <w:sz w:val="26"/>
          <w:szCs w:val="26"/>
        </w:rPr>
        <w:t>Уличное освещение»</w:t>
      </w:r>
      <w:proofErr w:type="gramStart"/>
      <w:r w:rsidRPr="00BE7607">
        <w:rPr>
          <w:b/>
          <w:sz w:val="26"/>
          <w:szCs w:val="26"/>
        </w:rPr>
        <w:t xml:space="preserve"> .</w:t>
      </w:r>
      <w:proofErr w:type="gramEnd"/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rFonts w:cs="Arial"/>
          <w:sz w:val="26"/>
          <w:szCs w:val="26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</w:t>
      </w:r>
      <w:r w:rsidRPr="00BE7607">
        <w:rPr>
          <w:sz w:val="26"/>
          <w:szCs w:val="26"/>
        </w:rPr>
        <w:t xml:space="preserve">: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sz w:val="26"/>
          <w:szCs w:val="26"/>
        </w:rPr>
        <w:t>-</w:t>
      </w:r>
      <w:r w:rsidRPr="00BE7607">
        <w:rPr>
          <w:color w:val="000000"/>
          <w:sz w:val="26"/>
          <w:szCs w:val="26"/>
        </w:rPr>
        <w:t xml:space="preserve"> Организация уличного освещения.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По данному мероприятию планируется: оплата за уличное освещение, замена лампочек.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E7607">
        <w:rPr>
          <w:bCs/>
          <w:sz w:val="26"/>
          <w:szCs w:val="26"/>
        </w:rPr>
        <w:t>Общая сумма финансирования мероприятия представлена в приложении №2 настоящей муниципальной программы.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BE7607">
        <w:rPr>
          <w:b/>
          <w:bCs/>
          <w:sz w:val="26"/>
          <w:szCs w:val="26"/>
        </w:rPr>
        <w:t>8.1.5. Основные меры муниципального и правового регулирования подпрограммы.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lastRenderedPageBreak/>
        <w:t>Комплексное управление реализацией Подпрограммы осуществляет ответственный исполнитель  программы – администрация Копенкинского сельского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рамках своей компетенции: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BE7607">
        <w:rPr>
          <w:sz w:val="26"/>
          <w:szCs w:val="26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  <w:proofErr w:type="gramEnd"/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обеспечивает </w:t>
      </w:r>
      <w:proofErr w:type="gramStart"/>
      <w:r w:rsidRPr="00BE7607">
        <w:rPr>
          <w:sz w:val="26"/>
          <w:szCs w:val="26"/>
        </w:rPr>
        <w:t>контроль за</w:t>
      </w:r>
      <w:proofErr w:type="gramEnd"/>
      <w:r w:rsidRPr="00BE7607">
        <w:rPr>
          <w:sz w:val="26"/>
          <w:szCs w:val="26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в рамках своей компетенции обеспечивает </w:t>
      </w:r>
      <w:proofErr w:type="gramStart"/>
      <w:r w:rsidRPr="00BE7607">
        <w:rPr>
          <w:sz w:val="26"/>
          <w:szCs w:val="26"/>
        </w:rPr>
        <w:t>контроль за</w:t>
      </w:r>
      <w:proofErr w:type="gramEnd"/>
      <w:r w:rsidRPr="00BE7607">
        <w:rPr>
          <w:sz w:val="26"/>
          <w:szCs w:val="26"/>
        </w:rPr>
        <w:t xml:space="preserve"> целевым использованием выделяемых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BE7607">
        <w:rPr>
          <w:sz w:val="26"/>
          <w:szCs w:val="26"/>
        </w:rPr>
        <w:t>предоставляет отчеты</w:t>
      </w:r>
      <w:proofErr w:type="gramEnd"/>
      <w:r w:rsidRPr="00BE7607">
        <w:rPr>
          <w:sz w:val="26"/>
          <w:szCs w:val="26"/>
        </w:rPr>
        <w:t xml:space="preserve"> о реализации Подпрограммы, эффективности использования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F079BF" w:rsidRPr="00BE7607" w:rsidRDefault="00F079BF" w:rsidP="00BE7607">
      <w:pPr>
        <w:autoSpaceDE w:val="0"/>
        <w:autoSpaceDN w:val="0"/>
        <w:adjustRightInd w:val="0"/>
        <w:rPr>
          <w:bCs/>
          <w:color w:val="FF0000"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BE7607">
        <w:rPr>
          <w:b/>
          <w:bCs/>
          <w:sz w:val="26"/>
          <w:szCs w:val="26"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079BF" w:rsidRPr="00BE7607" w:rsidRDefault="00F079BF" w:rsidP="00F079BF">
      <w:pPr>
        <w:tabs>
          <w:tab w:val="left" w:pos="0"/>
        </w:tabs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 рамках </w:t>
      </w:r>
      <w:r w:rsidRPr="00BE7607">
        <w:rPr>
          <w:kern w:val="2"/>
          <w:sz w:val="26"/>
          <w:szCs w:val="26"/>
        </w:rPr>
        <w:t xml:space="preserve"> подпрограммы </w:t>
      </w:r>
      <w:r w:rsidRPr="00BE7607">
        <w:rPr>
          <w:sz w:val="26"/>
          <w:szCs w:val="26"/>
        </w:rPr>
        <w:t>«Уличное освещение»  муниципальной программы Копенкинского сельского поселения «</w:t>
      </w:r>
      <w:r w:rsidRPr="00BE7607">
        <w:rPr>
          <w:kern w:val="28"/>
          <w:sz w:val="26"/>
          <w:szCs w:val="26"/>
        </w:rPr>
        <w:t>Благоустройство Копенкинского сельского поселения</w:t>
      </w:r>
      <w:r w:rsidRPr="00BE7607">
        <w:rPr>
          <w:sz w:val="26"/>
          <w:szCs w:val="26"/>
        </w:rPr>
        <w:t>» 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F079BF" w:rsidRPr="00BE7607" w:rsidRDefault="00F079BF" w:rsidP="00BE7607">
      <w:pPr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F079BF" w:rsidRPr="00BE7607" w:rsidRDefault="00F079BF" w:rsidP="00F079BF">
      <w:pPr>
        <w:ind w:firstLine="709"/>
        <w:jc w:val="center"/>
        <w:rPr>
          <w:b/>
          <w:color w:val="000000"/>
          <w:sz w:val="26"/>
          <w:szCs w:val="26"/>
        </w:rPr>
      </w:pPr>
      <w:r w:rsidRPr="00BE7607">
        <w:rPr>
          <w:b/>
          <w:color w:val="000000"/>
          <w:sz w:val="26"/>
          <w:szCs w:val="26"/>
        </w:rPr>
        <w:t xml:space="preserve">8.1.7. Финансовое обеспечение реализации </w:t>
      </w:r>
      <w:r w:rsidRPr="00BE7607">
        <w:rPr>
          <w:rFonts w:eastAsia="Calibri"/>
          <w:b/>
          <w:sz w:val="26"/>
          <w:szCs w:val="26"/>
          <w:lang w:eastAsia="en-US"/>
        </w:rPr>
        <w:t>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Финансирование мероприятий подпрограммы </w:t>
      </w:r>
      <w:r w:rsidRPr="00BE7607">
        <w:rPr>
          <w:rFonts w:eastAsia="Calibri"/>
          <w:sz w:val="26"/>
          <w:szCs w:val="26"/>
          <w:lang w:eastAsia="en-US"/>
        </w:rPr>
        <w:t>«</w:t>
      </w:r>
      <w:r w:rsidRPr="00BE7607">
        <w:rPr>
          <w:sz w:val="26"/>
          <w:szCs w:val="26"/>
        </w:rPr>
        <w:t>Уличное освещение</w:t>
      </w:r>
      <w:r w:rsidRPr="00BE7607">
        <w:rPr>
          <w:rFonts w:eastAsia="Calibri"/>
          <w:sz w:val="26"/>
          <w:szCs w:val="26"/>
          <w:lang w:eastAsia="en-US"/>
        </w:rPr>
        <w:t>»</w:t>
      </w:r>
      <w:r w:rsidRPr="00BE7607">
        <w:rPr>
          <w:color w:val="000000"/>
          <w:sz w:val="26"/>
          <w:szCs w:val="26"/>
        </w:rPr>
        <w:t xml:space="preserve"> муниципальной программы осуществляется за счет средств бюджета Копенкинского сельского поселения.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Общий объем финансирования подпрограммы в 2014 - 2019 годах представлен в приложении №2к настоящей муниципальной программе.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Объемы финансирования подпрограммы подлежат ежегодному уточнению в рамках бюджетного цикла.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E7607">
        <w:rPr>
          <w:sz w:val="26"/>
          <w:szCs w:val="26"/>
        </w:rPr>
        <w:t>Ресурсное обеспечение подпрограммы за счет средств бюджета Копенкинского</w:t>
      </w:r>
      <w:r w:rsidRPr="00BE7607">
        <w:rPr>
          <w:color w:val="000000"/>
          <w:sz w:val="26"/>
          <w:szCs w:val="26"/>
        </w:rPr>
        <w:t xml:space="preserve"> сельского поселения</w:t>
      </w:r>
      <w:r w:rsidRPr="00BE7607">
        <w:rPr>
          <w:sz w:val="26"/>
          <w:szCs w:val="26"/>
        </w:rPr>
        <w:t xml:space="preserve"> в разрезе основных мероприятий по годам реализации муниципальной программы представлено в </w:t>
      </w:r>
      <w:r w:rsidR="007F1024" w:rsidRPr="00BE7607">
        <w:rPr>
          <w:sz w:val="26"/>
          <w:szCs w:val="26"/>
        </w:rPr>
        <w:t>приложениях №</w:t>
      </w:r>
      <w:hyperlink r:id="rId15" w:history="1"/>
      <w:r w:rsidRPr="00BE7607">
        <w:rPr>
          <w:sz w:val="26"/>
          <w:szCs w:val="26"/>
        </w:rPr>
        <w:t xml:space="preserve"> 2,3 к настоящей муниципальной программе.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E7607">
        <w:rPr>
          <w:b/>
          <w:sz w:val="26"/>
          <w:szCs w:val="26"/>
        </w:rPr>
        <w:t>8.1.8. Анализ рисков реализации подпрограммы и описание мер управления рисками реализации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F079BF" w:rsidRPr="00BE7607" w:rsidRDefault="00F079BF" w:rsidP="00F079BF">
      <w:pPr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BE7607">
        <w:rPr>
          <w:sz w:val="26"/>
          <w:szCs w:val="26"/>
        </w:rPr>
        <w:t>управлять</w:t>
      </w:r>
      <w:proofErr w:type="gramEnd"/>
      <w:r w:rsidRPr="00BE7607">
        <w:rPr>
          <w:sz w:val="26"/>
          <w:szCs w:val="26"/>
        </w:rPr>
        <w:t xml:space="preserve"> в рамках реализации муниципальной подпрограммы: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</w:t>
      </w:r>
      <w:r w:rsidRPr="00BE7607">
        <w:rPr>
          <w:sz w:val="26"/>
          <w:szCs w:val="26"/>
        </w:rPr>
        <w:lastRenderedPageBreak/>
        <w:t>муниципальной подпрограммы может быть качественно оценен как высокий;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Снизить риски возможно за счет оптимизации финансовых расходов.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6"/>
          <w:szCs w:val="26"/>
        </w:rPr>
      </w:pPr>
    </w:p>
    <w:p w:rsidR="00F079BF" w:rsidRPr="00BE7607" w:rsidRDefault="00F079BF" w:rsidP="00F079BF">
      <w:pPr>
        <w:jc w:val="center"/>
        <w:rPr>
          <w:b/>
          <w:sz w:val="26"/>
          <w:szCs w:val="26"/>
        </w:rPr>
      </w:pPr>
      <w:r w:rsidRPr="00BE7607">
        <w:rPr>
          <w:b/>
          <w:sz w:val="26"/>
          <w:szCs w:val="26"/>
        </w:rPr>
        <w:t>8.1.9. Оценка эффективности реализации подпрограммы.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Оценка эффективности реализации муниципальной подпрограммы проводится на основе: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целей (решения задач);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индикатора (показателя)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58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финансирования реализации основных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плановый объем финансовых ресурсов на соответствующий отчетный период.        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высоким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90%.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удовлетворительным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70%.</w:t>
      </w:r>
    </w:p>
    <w:p w:rsidR="00BE7607" w:rsidRDefault="00F079BF" w:rsidP="00BE7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E7607" w:rsidRDefault="00BE7607" w:rsidP="00BE7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9BF" w:rsidRPr="00BE7607" w:rsidRDefault="00F079BF" w:rsidP="00BE7607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E7607">
        <w:rPr>
          <w:b/>
          <w:kern w:val="2"/>
          <w:sz w:val="28"/>
          <w:szCs w:val="28"/>
        </w:rPr>
        <w:t>8.2.1.ПАСПОРТ</w:t>
      </w:r>
    </w:p>
    <w:p w:rsidR="00F079BF" w:rsidRPr="00BE7607" w:rsidRDefault="00F079BF" w:rsidP="00BE760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BE7607">
        <w:rPr>
          <w:b/>
          <w:kern w:val="2"/>
          <w:sz w:val="28"/>
          <w:szCs w:val="28"/>
        </w:rPr>
        <w:t xml:space="preserve">подпрограммы </w:t>
      </w:r>
      <w:proofErr w:type="spellStart"/>
      <w:r w:rsidRPr="00BE7607">
        <w:rPr>
          <w:b/>
          <w:kern w:val="2"/>
          <w:sz w:val="28"/>
          <w:szCs w:val="28"/>
        </w:rPr>
        <w:t>Копенкинского</w:t>
      </w:r>
      <w:proofErr w:type="spellEnd"/>
      <w:r w:rsidRPr="00BE7607">
        <w:rPr>
          <w:b/>
          <w:spacing w:val="-6"/>
          <w:sz w:val="28"/>
          <w:szCs w:val="28"/>
        </w:rPr>
        <w:t xml:space="preserve"> сельского поселения</w:t>
      </w:r>
    </w:p>
    <w:p w:rsidR="00F079BF" w:rsidRPr="00BE7607" w:rsidRDefault="00F079BF" w:rsidP="00BE7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607">
        <w:rPr>
          <w:b/>
          <w:sz w:val="28"/>
          <w:szCs w:val="28"/>
        </w:rPr>
        <w:t>«Организация и содержание мест захоронения»</w:t>
      </w:r>
    </w:p>
    <w:p w:rsidR="00F079BF" w:rsidRDefault="00F079BF" w:rsidP="00F079B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970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2"/>
        <w:gridCol w:w="6359"/>
      </w:tblGrid>
      <w:tr w:rsidR="00F079BF" w:rsidTr="00BE7607">
        <w:trPr>
          <w:trHeight w:val="70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F079BF" w:rsidTr="00BE7607">
        <w:trPr>
          <w:trHeight w:val="70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lastRenderedPageBreak/>
              <w:t>Основные мероприятия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>С</w:t>
            </w:r>
            <w:r w:rsidRPr="00BE7607">
              <w:rPr>
                <w:sz w:val="24"/>
                <w:szCs w:val="24"/>
              </w:rPr>
              <w:t>одержание мест захоронения</w:t>
            </w:r>
          </w:p>
          <w:p w:rsidR="00F079BF" w:rsidRPr="00BE7607" w:rsidRDefault="00F07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right="-49" w:hanging="8"/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Повышение уровня благоустройства</w:t>
            </w: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rPr>
                <w:color w:val="000000"/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 xml:space="preserve">Проведение работ по санитарной очистке и благоустройству действующих кладбищ                            </w:t>
            </w:r>
          </w:p>
        </w:tc>
      </w:tr>
      <w:tr w:rsidR="00F079BF" w:rsidTr="00BE7607">
        <w:trPr>
          <w:trHeight w:val="35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firstLine="209"/>
              <w:jc w:val="both"/>
              <w:rPr>
                <w:sz w:val="24"/>
                <w:szCs w:val="24"/>
              </w:rPr>
            </w:pPr>
            <w:r w:rsidRPr="00BE7607">
              <w:rPr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2014 – 2019 годы.</w:t>
            </w:r>
          </w:p>
          <w:p w:rsidR="00F079BF" w:rsidRPr="00BE7607" w:rsidRDefault="00F079B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Копенкинского сельского поселения 0 тыс. рублей, в том числе: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- 0_тыс. рублей,  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- 0 тыс. рублей,  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- 0  тыс. рублей    </w:t>
            </w:r>
            <w:proofErr w:type="gramEnd"/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2017 год - 0  тыс</w:t>
            </w:r>
            <w:proofErr w:type="gramStart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ублей     </w:t>
            </w:r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2018 год – 0 тыс</w:t>
            </w:r>
            <w:proofErr w:type="gramStart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F079BF" w:rsidRPr="00BE7607" w:rsidRDefault="00F079BF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2019 год- 0 тыс</w:t>
            </w:r>
            <w:proofErr w:type="gramStart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</w:tr>
      <w:tr w:rsidR="00F079BF" w:rsidTr="00BE7607">
        <w:trPr>
          <w:trHeight w:val="12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rPr>
                <w:sz w:val="24"/>
                <w:szCs w:val="24"/>
                <w:highlight w:val="yellow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 xml:space="preserve">Улучшение санитарного состояния и благоустройство кладбищ </w:t>
            </w:r>
          </w:p>
        </w:tc>
      </w:tr>
    </w:tbl>
    <w:p w:rsidR="00F079BF" w:rsidRPr="00BE7607" w:rsidRDefault="00F079BF" w:rsidP="00F079B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79BF" w:rsidRPr="00BE7607" w:rsidRDefault="00F079BF" w:rsidP="00F079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rFonts w:eastAsia="Calibri"/>
          <w:b/>
          <w:sz w:val="26"/>
          <w:szCs w:val="26"/>
          <w:lang w:eastAsia="en-US"/>
        </w:rPr>
        <w:t>8.2.2. Характеристика сферы реализации подпрограммы «</w:t>
      </w:r>
      <w:r w:rsidRPr="00BE7607">
        <w:rPr>
          <w:b/>
          <w:sz w:val="26"/>
          <w:szCs w:val="26"/>
        </w:rPr>
        <w:t>Организация и содержание мест захоронения</w:t>
      </w:r>
      <w:r w:rsidRPr="00BE7607">
        <w:rPr>
          <w:rFonts w:eastAsia="Calibri"/>
          <w:b/>
          <w:sz w:val="26"/>
          <w:szCs w:val="26"/>
          <w:lang w:eastAsia="en-US"/>
        </w:rPr>
        <w:t>», описание основных проблем в указанной сфере и прогноз ее развития.</w:t>
      </w:r>
    </w:p>
    <w:p w:rsidR="00F079BF" w:rsidRPr="00BE7607" w:rsidRDefault="00F079BF" w:rsidP="00F079BF">
      <w:pPr>
        <w:jc w:val="center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ind w:firstLine="605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color w:val="000000"/>
          <w:sz w:val="26"/>
          <w:szCs w:val="26"/>
        </w:rPr>
        <w:t xml:space="preserve">На территории Копенкинского сельского поселения находится четыре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BE7607">
        <w:rPr>
          <w:rFonts w:eastAsia="Calibri"/>
          <w:sz w:val="26"/>
          <w:szCs w:val="26"/>
          <w:lang w:eastAsia="en-US"/>
        </w:rPr>
        <w:t>Отсутствие  контейнеров  для  мусора  приводит  к несанкционированным  свалкам  возле  кладбищ.  Отсутствие техники в администрации Копенкинского</w:t>
      </w:r>
      <w:r w:rsidRPr="00BE7607">
        <w:rPr>
          <w:color w:val="000000"/>
          <w:sz w:val="26"/>
          <w:szCs w:val="26"/>
        </w:rPr>
        <w:t xml:space="preserve"> сельского поселения</w:t>
      </w:r>
      <w:r w:rsidRPr="00BE7607">
        <w:rPr>
          <w:rFonts w:eastAsia="Calibri"/>
          <w:sz w:val="26"/>
          <w:szCs w:val="26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 xml:space="preserve">В   результате   реализации   подпрограммы   планируется обеспечить   </w:t>
      </w:r>
      <w:r w:rsidRPr="00BE7607">
        <w:rPr>
          <w:bCs/>
          <w:color w:val="000000"/>
          <w:sz w:val="26"/>
          <w:szCs w:val="26"/>
        </w:rPr>
        <w:t>улучшение санитарного состояния и благоустройство кладбищ</w:t>
      </w:r>
      <w:r w:rsidRPr="00BE7607">
        <w:rPr>
          <w:rFonts w:eastAsia="Calibri"/>
          <w:sz w:val="26"/>
          <w:szCs w:val="26"/>
          <w:lang w:eastAsia="en-US"/>
        </w:rPr>
        <w:t>.</w:t>
      </w:r>
    </w:p>
    <w:p w:rsidR="00F079BF" w:rsidRPr="00BE7607" w:rsidRDefault="00F079BF" w:rsidP="00F079BF">
      <w:pPr>
        <w:ind w:firstLine="709"/>
        <w:jc w:val="center"/>
        <w:rPr>
          <w:kern w:val="2"/>
          <w:sz w:val="26"/>
          <w:szCs w:val="26"/>
        </w:rPr>
      </w:pPr>
    </w:p>
    <w:p w:rsidR="00F079BF" w:rsidRPr="00BE7607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b/>
          <w:kern w:val="2"/>
          <w:sz w:val="26"/>
          <w:szCs w:val="26"/>
        </w:rPr>
        <w:t xml:space="preserve"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BE7607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</w:t>
      </w:r>
      <w:r w:rsidRPr="00BE7607">
        <w:rPr>
          <w:rFonts w:eastAsia="Calibri"/>
          <w:b/>
          <w:sz w:val="26"/>
          <w:szCs w:val="26"/>
          <w:lang w:eastAsia="en-US"/>
        </w:rPr>
        <w:lastRenderedPageBreak/>
        <w:t>результатов подпрограммы муниципальной программы, сроков и этапов реализации подпрограммы муниципальной программы.</w:t>
      </w:r>
    </w:p>
    <w:p w:rsidR="00F079BF" w:rsidRPr="00BE7607" w:rsidRDefault="00F079BF" w:rsidP="00F079B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Arial"/>
          <w:sz w:val="26"/>
          <w:szCs w:val="26"/>
          <w:lang w:eastAsia="en-US"/>
        </w:rPr>
        <w:t xml:space="preserve"> Основной целью подпрограммы является </w:t>
      </w:r>
      <w:r w:rsidRPr="00BE7607">
        <w:rPr>
          <w:rFonts w:eastAsia="Calibri"/>
          <w:sz w:val="26"/>
          <w:szCs w:val="26"/>
          <w:lang w:eastAsia="en-US"/>
        </w:rPr>
        <w:t xml:space="preserve"> повышение </w:t>
      </w:r>
      <w:r w:rsidRPr="00BE7607">
        <w:rPr>
          <w:sz w:val="26"/>
          <w:szCs w:val="26"/>
        </w:rPr>
        <w:t>уровня благоустройства</w:t>
      </w:r>
      <w:r w:rsidRPr="00BE7607">
        <w:rPr>
          <w:rFonts w:eastAsia="Calibri"/>
          <w:sz w:val="26"/>
          <w:szCs w:val="26"/>
          <w:lang w:eastAsia="en-US"/>
        </w:rPr>
        <w:t>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Для достижения цели будет решаться задача:</w:t>
      </w:r>
    </w:p>
    <w:p w:rsidR="00F079BF" w:rsidRPr="00BE7607" w:rsidRDefault="00F079BF" w:rsidP="00F079BF">
      <w:pPr>
        <w:ind w:firstLine="709"/>
        <w:jc w:val="both"/>
        <w:rPr>
          <w:color w:val="000000"/>
          <w:sz w:val="26"/>
          <w:szCs w:val="26"/>
        </w:rPr>
      </w:pPr>
      <w:r w:rsidRPr="00BE7607">
        <w:rPr>
          <w:rFonts w:eastAsia="Calibri"/>
          <w:sz w:val="26"/>
          <w:szCs w:val="26"/>
          <w:lang w:eastAsia="en-US"/>
        </w:rPr>
        <w:t xml:space="preserve"> - </w:t>
      </w:r>
      <w:r w:rsidRPr="00BE7607">
        <w:rPr>
          <w:bCs/>
          <w:color w:val="000000"/>
          <w:sz w:val="26"/>
          <w:szCs w:val="26"/>
        </w:rPr>
        <w:t>проведение работ по санитарной очистке и благоустройству действующих кладбищ</w:t>
      </w:r>
      <w:r w:rsidRPr="00BE7607">
        <w:rPr>
          <w:rFonts w:eastAsia="Calibri"/>
          <w:sz w:val="26"/>
          <w:szCs w:val="26"/>
          <w:lang w:eastAsia="en-US"/>
        </w:rPr>
        <w:t>.</w:t>
      </w:r>
      <w:r w:rsidRPr="00BE7607">
        <w:rPr>
          <w:bCs/>
          <w:color w:val="000000"/>
          <w:sz w:val="26"/>
          <w:szCs w:val="26"/>
        </w:rPr>
        <w:tab/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color w:val="000000"/>
          <w:sz w:val="26"/>
          <w:szCs w:val="26"/>
        </w:rPr>
        <w:t>Сведения о показателях (индикаторах)</w:t>
      </w:r>
      <w:r w:rsidRPr="00BE7607">
        <w:rPr>
          <w:rFonts w:eastAsia="Arial"/>
          <w:sz w:val="26"/>
          <w:szCs w:val="26"/>
          <w:lang w:eastAsia="en-US"/>
        </w:rPr>
        <w:t xml:space="preserve">  </w:t>
      </w:r>
      <w:r w:rsidRPr="00BE7607">
        <w:rPr>
          <w:sz w:val="26"/>
          <w:szCs w:val="26"/>
        </w:rPr>
        <w:t>подпрограмм муниципальной программы и их значениях приведены в приложении №1 к  муниципальной программе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Срок реализации подпрограммы 2014-2019 годы.</w:t>
      </w:r>
    </w:p>
    <w:p w:rsidR="00F079BF" w:rsidRPr="00BE7607" w:rsidRDefault="00F079BF" w:rsidP="00F079BF">
      <w:pPr>
        <w:ind w:firstLine="709"/>
        <w:jc w:val="both"/>
        <w:rPr>
          <w:kern w:val="2"/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E7607">
        <w:rPr>
          <w:b/>
          <w:bCs/>
          <w:kern w:val="2"/>
          <w:sz w:val="26"/>
          <w:szCs w:val="26"/>
        </w:rPr>
        <w:t xml:space="preserve"> 8.2.4.</w:t>
      </w:r>
      <w:r w:rsidRPr="00BE7607">
        <w:rPr>
          <w:b/>
          <w:sz w:val="26"/>
          <w:szCs w:val="26"/>
        </w:rPr>
        <w:t xml:space="preserve"> Характеристика основных мероприятий подпрограммы</w:t>
      </w:r>
      <w:r w:rsidRPr="00BE7607">
        <w:rPr>
          <w:rFonts w:eastAsia="Calibri"/>
          <w:b/>
          <w:sz w:val="26"/>
          <w:szCs w:val="26"/>
          <w:lang w:eastAsia="en-US"/>
        </w:rPr>
        <w:t xml:space="preserve"> «</w:t>
      </w:r>
      <w:r w:rsidRPr="00BE7607">
        <w:rPr>
          <w:b/>
          <w:sz w:val="26"/>
          <w:szCs w:val="26"/>
        </w:rPr>
        <w:t>Организация и содержание мест захоронения».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rFonts w:cs="Arial"/>
          <w:sz w:val="26"/>
          <w:szCs w:val="26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 основного мероприятия:</w:t>
      </w:r>
      <w:r w:rsidRPr="00BE7607">
        <w:rPr>
          <w:sz w:val="26"/>
          <w:szCs w:val="26"/>
        </w:rPr>
        <w:t xml:space="preserve">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bCs/>
          <w:color w:val="000000"/>
          <w:sz w:val="26"/>
          <w:szCs w:val="26"/>
        </w:rPr>
        <w:t>- С</w:t>
      </w:r>
      <w:r w:rsidRPr="00BE7607">
        <w:rPr>
          <w:sz w:val="26"/>
          <w:szCs w:val="26"/>
        </w:rPr>
        <w:t>одержание мест захоронения.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E7607">
        <w:rPr>
          <w:bCs/>
          <w:sz w:val="26"/>
          <w:szCs w:val="26"/>
        </w:rPr>
        <w:t>Общая сумма финансирования мероприятия представлена в приложении №2 к настоящей программе.</w:t>
      </w:r>
    </w:p>
    <w:p w:rsidR="00F079BF" w:rsidRPr="00BE7607" w:rsidRDefault="00F079BF" w:rsidP="00BE760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079BF" w:rsidRDefault="00F079BF" w:rsidP="00BE76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7607">
        <w:rPr>
          <w:b/>
          <w:bCs/>
          <w:sz w:val="26"/>
          <w:szCs w:val="26"/>
        </w:rPr>
        <w:t>8.2.5. Основные меры муниципал</w:t>
      </w:r>
      <w:r w:rsidR="00BE7607" w:rsidRPr="00BE7607">
        <w:rPr>
          <w:b/>
          <w:bCs/>
          <w:sz w:val="26"/>
          <w:szCs w:val="26"/>
        </w:rPr>
        <w:t xml:space="preserve">ьного и правового регулирования </w:t>
      </w:r>
      <w:r w:rsidRPr="00BE7607">
        <w:rPr>
          <w:b/>
          <w:bCs/>
          <w:sz w:val="26"/>
          <w:szCs w:val="26"/>
        </w:rPr>
        <w:t>подпрограммы.</w:t>
      </w:r>
    </w:p>
    <w:p w:rsidR="00BE7607" w:rsidRPr="00BE7607" w:rsidRDefault="00BE7607" w:rsidP="00BE76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Комплексное управление реализацией Подпрограммы осуществляет ответственный исполнитель  программы – администрация Копенкинского сельского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рамках своей компетенции: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lastRenderedPageBreak/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обеспечивает </w:t>
      </w:r>
      <w:proofErr w:type="gramStart"/>
      <w:r w:rsidRPr="00BE7607">
        <w:rPr>
          <w:sz w:val="26"/>
          <w:szCs w:val="26"/>
        </w:rPr>
        <w:t>контроль за</w:t>
      </w:r>
      <w:proofErr w:type="gramEnd"/>
      <w:r w:rsidRPr="00BE7607">
        <w:rPr>
          <w:sz w:val="26"/>
          <w:szCs w:val="26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в рамках своей компетенции обеспечивает </w:t>
      </w:r>
      <w:proofErr w:type="gramStart"/>
      <w:r w:rsidRPr="00BE7607">
        <w:rPr>
          <w:sz w:val="26"/>
          <w:szCs w:val="26"/>
        </w:rPr>
        <w:t>контроль за</w:t>
      </w:r>
      <w:proofErr w:type="gramEnd"/>
      <w:r w:rsidRPr="00BE7607">
        <w:rPr>
          <w:sz w:val="26"/>
          <w:szCs w:val="26"/>
        </w:rPr>
        <w:t xml:space="preserve"> целевым использованием выделяемых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BE7607">
        <w:rPr>
          <w:sz w:val="26"/>
          <w:szCs w:val="26"/>
        </w:rPr>
        <w:t>предоставляет отчеты</w:t>
      </w:r>
      <w:proofErr w:type="gramEnd"/>
      <w:r w:rsidRPr="00BE7607">
        <w:rPr>
          <w:sz w:val="26"/>
          <w:szCs w:val="26"/>
        </w:rPr>
        <w:t xml:space="preserve"> о реализации Подпрограммы, эффективности использования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color w:val="FF0000"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BE7607">
        <w:rPr>
          <w:b/>
          <w:bCs/>
          <w:sz w:val="26"/>
          <w:szCs w:val="26"/>
        </w:rPr>
        <w:t>8.2.6.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079BF" w:rsidRPr="00BE7607" w:rsidRDefault="00F079BF" w:rsidP="00BE76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 рамках </w:t>
      </w:r>
      <w:r w:rsidRPr="00BE7607">
        <w:rPr>
          <w:kern w:val="2"/>
          <w:sz w:val="26"/>
          <w:szCs w:val="26"/>
        </w:rPr>
        <w:t xml:space="preserve"> подпрограммы </w:t>
      </w:r>
      <w:r w:rsidRPr="00BE7607">
        <w:rPr>
          <w:sz w:val="26"/>
          <w:szCs w:val="26"/>
        </w:rPr>
        <w:t>« Организация и содержание мест захоронения»  муниципальной программы Копенкинского сельского поселения «</w:t>
      </w:r>
      <w:r w:rsidRPr="00BE7607">
        <w:rPr>
          <w:kern w:val="28"/>
          <w:sz w:val="26"/>
          <w:szCs w:val="26"/>
        </w:rPr>
        <w:t>Благоустройство Копенкинского сельского поселения</w:t>
      </w:r>
      <w:r w:rsidRPr="00BE7607">
        <w:rPr>
          <w:sz w:val="26"/>
          <w:szCs w:val="26"/>
        </w:rPr>
        <w:t>» 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26"/>
          <w:szCs w:val="26"/>
        </w:rPr>
      </w:pPr>
    </w:p>
    <w:p w:rsidR="00F079BF" w:rsidRPr="00BE7607" w:rsidRDefault="00F079BF" w:rsidP="00F079BF">
      <w:pPr>
        <w:ind w:firstLine="709"/>
        <w:jc w:val="center"/>
        <w:rPr>
          <w:b/>
          <w:color w:val="000000"/>
          <w:sz w:val="26"/>
          <w:szCs w:val="26"/>
        </w:rPr>
      </w:pPr>
      <w:r w:rsidRPr="00BE7607">
        <w:rPr>
          <w:b/>
          <w:color w:val="000000"/>
          <w:sz w:val="26"/>
          <w:szCs w:val="26"/>
        </w:rPr>
        <w:t xml:space="preserve">8.2.7. Финансовое обеспечение реализации </w:t>
      </w:r>
      <w:r w:rsidRPr="00BE7607">
        <w:rPr>
          <w:rFonts w:eastAsia="Calibri"/>
          <w:b/>
          <w:sz w:val="26"/>
          <w:szCs w:val="26"/>
          <w:lang w:eastAsia="en-US"/>
        </w:rPr>
        <w:t>подпрограммы.</w:t>
      </w:r>
    </w:p>
    <w:p w:rsidR="00F079BF" w:rsidRPr="00BE7607" w:rsidRDefault="00BE7607" w:rsidP="00BE760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079BF" w:rsidRPr="00BE7607">
        <w:rPr>
          <w:color w:val="000000"/>
          <w:sz w:val="26"/>
          <w:szCs w:val="26"/>
        </w:rPr>
        <w:t xml:space="preserve">Финансирование мероприятий подпрограммы </w:t>
      </w:r>
      <w:r w:rsidR="00F079BF" w:rsidRPr="00BE7607">
        <w:rPr>
          <w:rFonts w:eastAsia="Calibri"/>
          <w:sz w:val="26"/>
          <w:szCs w:val="26"/>
          <w:lang w:eastAsia="en-US"/>
        </w:rPr>
        <w:t>«</w:t>
      </w:r>
      <w:r w:rsidR="00F079BF" w:rsidRPr="00BE7607">
        <w:rPr>
          <w:sz w:val="26"/>
          <w:szCs w:val="26"/>
        </w:rPr>
        <w:t>Организация и содержание мест захоронения</w:t>
      </w:r>
      <w:r w:rsidR="00F079BF" w:rsidRPr="00BE7607">
        <w:rPr>
          <w:rFonts w:eastAsia="Calibri"/>
          <w:sz w:val="26"/>
          <w:szCs w:val="26"/>
          <w:lang w:eastAsia="en-US"/>
        </w:rPr>
        <w:t>»</w:t>
      </w:r>
      <w:r w:rsidR="00F079BF" w:rsidRPr="00BE7607">
        <w:rPr>
          <w:color w:val="000000"/>
          <w:sz w:val="26"/>
          <w:szCs w:val="26"/>
        </w:rPr>
        <w:t xml:space="preserve"> муниципальной программы осуществляется за счет средств бюджета Копенкинского сельского поселения.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lastRenderedPageBreak/>
        <w:t>Общий объем финансирования подпрограммы в 2014 - 2019 годах представлен в приложении №2 к настоящей муниципальной программе.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Объемы финансирования подпрограммы подлежат ежегодному уточнению в рамках бюджетного цикла.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E7607">
        <w:rPr>
          <w:sz w:val="26"/>
          <w:szCs w:val="26"/>
        </w:rPr>
        <w:t>Ресурсное обеспечение подпрограммы за счет средств бюджета Копенкинского</w:t>
      </w:r>
      <w:r w:rsidRPr="00BE7607">
        <w:rPr>
          <w:color w:val="000000"/>
          <w:sz w:val="26"/>
          <w:szCs w:val="26"/>
        </w:rPr>
        <w:t xml:space="preserve"> сельского поселения</w:t>
      </w:r>
      <w:r w:rsidRPr="00BE7607">
        <w:rPr>
          <w:sz w:val="26"/>
          <w:szCs w:val="26"/>
        </w:rPr>
        <w:t xml:space="preserve"> в разрезе основных мероприятий по годам реализации муниципальной программы представлено в </w:t>
      </w:r>
      <w:r w:rsidR="007F1024" w:rsidRPr="00BE7607">
        <w:rPr>
          <w:sz w:val="26"/>
          <w:szCs w:val="26"/>
        </w:rPr>
        <w:t>приложениях №2,</w:t>
      </w:r>
      <w:r w:rsidRPr="00BE7607">
        <w:rPr>
          <w:sz w:val="26"/>
          <w:szCs w:val="26"/>
        </w:rPr>
        <w:t>3 к настоящей муниципальной программе.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E7607">
        <w:rPr>
          <w:b/>
          <w:sz w:val="26"/>
          <w:szCs w:val="26"/>
        </w:rPr>
        <w:t>8.2.8. Анализ рисков реализации подпрограммы и описание мер управления рисками реализации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F079BF" w:rsidRPr="00BE7607" w:rsidRDefault="00F079BF" w:rsidP="00F079BF">
      <w:pPr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Реализации муниципальной программы также угрожают следующие  риски, которые связаны с изменениями внешней среды, и которыми невозможно управлять в рамках реализации муниципальной подпрограммы: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Снизить риски возможно за счет оптимизации финансовых расходов</w:t>
      </w:r>
      <w:proofErr w:type="gramStart"/>
      <w:r w:rsidRPr="00BE7607">
        <w:rPr>
          <w:sz w:val="26"/>
          <w:szCs w:val="26"/>
        </w:rPr>
        <w:t xml:space="preserve"> .</w:t>
      </w:r>
      <w:proofErr w:type="gramEnd"/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Управление рисками реализации муниципальной подпрограммы, должно </w:t>
      </w:r>
      <w:r w:rsidRPr="00BE7607">
        <w:rPr>
          <w:sz w:val="26"/>
          <w:szCs w:val="26"/>
        </w:rPr>
        <w:lastRenderedPageBreak/>
        <w:t>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6"/>
          <w:szCs w:val="26"/>
        </w:rPr>
      </w:pPr>
    </w:p>
    <w:p w:rsidR="00F079BF" w:rsidRPr="00BE7607" w:rsidRDefault="00F079BF" w:rsidP="00F079BF">
      <w:pPr>
        <w:jc w:val="center"/>
        <w:rPr>
          <w:b/>
          <w:sz w:val="26"/>
          <w:szCs w:val="26"/>
        </w:rPr>
      </w:pPr>
      <w:r w:rsidRPr="00BE7607">
        <w:rPr>
          <w:b/>
          <w:sz w:val="26"/>
          <w:szCs w:val="26"/>
        </w:rPr>
        <w:t>8.2.9. Оценка эффективности реализации подпрограммы.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Оценка эффективности реализации муниципальной подпрограммы проводится на основе: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целей (решения задач);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индикатора (показателя)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5875" cy="238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финансирования реализации основных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1907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плановый объем финансовых ресурсов на соответствующий отчетный период.        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высоким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90%.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удовлетворительным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70%.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F079BF" w:rsidRDefault="00F079BF" w:rsidP="00BE7607">
      <w:pPr>
        <w:rPr>
          <w:kern w:val="2"/>
          <w:sz w:val="28"/>
          <w:szCs w:val="28"/>
        </w:rPr>
      </w:pPr>
    </w:p>
    <w:p w:rsidR="00F079BF" w:rsidRPr="00BE7607" w:rsidRDefault="00F079BF" w:rsidP="00F079BF">
      <w:pPr>
        <w:jc w:val="center"/>
        <w:rPr>
          <w:b/>
          <w:kern w:val="2"/>
          <w:sz w:val="28"/>
          <w:szCs w:val="28"/>
        </w:rPr>
      </w:pPr>
      <w:r w:rsidRPr="00BE7607">
        <w:rPr>
          <w:b/>
          <w:kern w:val="2"/>
          <w:sz w:val="28"/>
          <w:szCs w:val="28"/>
        </w:rPr>
        <w:t>8.3.1.ПАСПОРТ</w:t>
      </w:r>
    </w:p>
    <w:p w:rsidR="00F079BF" w:rsidRPr="00BE7607" w:rsidRDefault="00F079BF" w:rsidP="00F079B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BE7607">
        <w:rPr>
          <w:b/>
          <w:kern w:val="2"/>
          <w:sz w:val="28"/>
          <w:szCs w:val="28"/>
        </w:rPr>
        <w:t>подпрограммы Копенкинского</w:t>
      </w:r>
      <w:r w:rsidRPr="00BE7607">
        <w:rPr>
          <w:b/>
          <w:spacing w:val="-6"/>
          <w:sz w:val="28"/>
          <w:szCs w:val="28"/>
        </w:rPr>
        <w:t xml:space="preserve"> сельского поселения</w:t>
      </w:r>
    </w:p>
    <w:p w:rsidR="00F079BF" w:rsidRPr="00BE7607" w:rsidRDefault="00F079BF" w:rsidP="00F079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607">
        <w:rPr>
          <w:b/>
          <w:sz w:val="28"/>
          <w:szCs w:val="28"/>
        </w:rPr>
        <w:t>«Прочие мероприятия по благоустройству»</w:t>
      </w:r>
    </w:p>
    <w:p w:rsidR="00F079BF" w:rsidRDefault="00F079BF" w:rsidP="00BE760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1015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3"/>
        <w:gridCol w:w="6987"/>
      </w:tblGrid>
      <w:tr w:rsidR="00F079BF" w:rsidRPr="00BE7607" w:rsidTr="00BE7607">
        <w:trPr>
          <w:trHeight w:val="6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Администрация  Копенкинского сельского поселения</w:t>
            </w:r>
          </w:p>
        </w:tc>
      </w:tr>
      <w:tr w:rsidR="00F079BF" w:rsidRPr="00BE7607" w:rsidTr="00BE7607">
        <w:trPr>
          <w:trHeight w:val="6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color w:val="000000"/>
                <w:sz w:val="24"/>
                <w:szCs w:val="24"/>
              </w:rPr>
              <w:t xml:space="preserve">-ликвидация несанкционированных свалок; вывоз мусора; </w:t>
            </w:r>
            <w:r w:rsidRPr="00BE7607">
              <w:rPr>
                <w:sz w:val="24"/>
                <w:szCs w:val="24"/>
              </w:rPr>
              <w:t>содержание и ремонт памятников воинам, погибшим в годы Великой Отечественной войны;</w:t>
            </w:r>
            <w:r w:rsidRPr="00BE7607">
              <w:rPr>
                <w:color w:val="000000"/>
                <w:sz w:val="24"/>
                <w:szCs w:val="24"/>
              </w:rPr>
              <w:t xml:space="preserve"> отлов бродячих собак; выпиловка старых деревьев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right="-49" w:hanging="8"/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«Александровское сельское поселение»:</w:t>
            </w:r>
          </w:p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улучшение архитектурного облика</w:t>
            </w:r>
            <w:r w:rsidRPr="00BE7607">
              <w:rPr>
                <w:sz w:val="24"/>
                <w:szCs w:val="24"/>
              </w:rPr>
              <w:br/>
              <w:t xml:space="preserve">Копенкинского сельского поселения;    </w:t>
            </w:r>
            <w:r w:rsidRPr="00BE7607">
              <w:rPr>
                <w:sz w:val="24"/>
                <w:szCs w:val="24"/>
              </w:rPr>
              <w:br/>
              <w:t>- повышение уровня жизни населения</w:t>
            </w:r>
            <w:r w:rsidRPr="00BE7607">
              <w:rPr>
                <w:sz w:val="24"/>
                <w:szCs w:val="24"/>
              </w:rPr>
              <w:br/>
              <w:t xml:space="preserve">Копенкинского сельского поселения;    </w:t>
            </w:r>
            <w:r w:rsidRPr="00BE7607">
              <w:rPr>
                <w:sz w:val="24"/>
                <w:szCs w:val="24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BE7607">
              <w:rPr>
                <w:sz w:val="24"/>
                <w:szCs w:val="24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lastRenderedPageBreak/>
              <w:t>Задачи 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widowControl w:val="0"/>
              <w:snapToGrid w:val="0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организация взаимодействия между предприятиями, организациями и учреждениями Копенкинского сельского поселения для решения вопросов благоустройства поселения;</w:t>
            </w:r>
          </w:p>
          <w:p w:rsidR="00F079BF" w:rsidRPr="00BE7607" w:rsidRDefault="00F079BF">
            <w:pPr>
              <w:widowControl w:val="0"/>
              <w:snapToGrid w:val="0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приведение в качественное состояние элементов благоустройства населенных  пунктов Копенкинского сельского поселения;</w:t>
            </w:r>
          </w:p>
          <w:p w:rsidR="00F079BF" w:rsidRPr="00BE7607" w:rsidRDefault="00F079BF">
            <w:pPr>
              <w:widowControl w:val="0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обеспечение комфортного и безопасного массового отдыха населения;</w:t>
            </w:r>
          </w:p>
          <w:p w:rsidR="00F079BF" w:rsidRPr="00BE7607" w:rsidRDefault="00F079BF">
            <w:pPr>
              <w:rPr>
                <w:color w:val="000000"/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привлечение жителей к участию в решении проблем благоустройства населенных пунктов Копенкинского сельского поселения</w:t>
            </w:r>
            <w:r w:rsidRPr="00BE7607"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F079BF" w:rsidRPr="00BE7607" w:rsidTr="00BE7607">
        <w:trPr>
          <w:trHeight w:val="32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firstLine="209"/>
              <w:jc w:val="both"/>
              <w:rPr>
                <w:sz w:val="24"/>
                <w:szCs w:val="24"/>
              </w:rPr>
            </w:pPr>
            <w:r w:rsidRPr="00BE7607">
              <w:rPr>
                <w:rFonts w:eastAsia="Calibri"/>
                <w:sz w:val="24"/>
                <w:szCs w:val="24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proofErr w:type="gramStart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 2014 – 2019 годы.</w:t>
            </w:r>
          </w:p>
          <w:p w:rsidR="00F079BF" w:rsidRPr="00BE7607" w:rsidRDefault="00F079B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Копенкинского сельского поселения 0 тыс. рублей, в том числе: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0 тыс. рублей,  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 0 тыс. рублей,  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0  тыс. рублей    </w:t>
            </w:r>
            <w:proofErr w:type="gramEnd"/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2017 год - 0  тыс</w:t>
            </w:r>
            <w:proofErr w:type="gramStart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ублей     </w:t>
            </w:r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2018 год -  0 тыс</w:t>
            </w:r>
            <w:proofErr w:type="gramStart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2019 год- 0 тыс</w:t>
            </w:r>
            <w:proofErr w:type="gramStart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F079BF" w:rsidRPr="00BE7607" w:rsidRDefault="00F079B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  <w:p w:rsidR="00F079BF" w:rsidRPr="00BE7607" w:rsidRDefault="00F079B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>Повышение уровня благоустройства территории Копенкинского сельского поселения.</w:t>
            </w:r>
          </w:p>
          <w:p w:rsidR="00F079BF" w:rsidRPr="00BE7607" w:rsidRDefault="00F079BF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>Создание комфортных условий для работы и отдыха жителей поселения.</w:t>
            </w:r>
          </w:p>
          <w:p w:rsidR="00F079BF" w:rsidRPr="00BE7607" w:rsidRDefault="00F079BF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>Формирование активной гражданской позиции населения в вопросах охраны и поддержания порядка на территории Копенкинского сельского поселения.</w:t>
            </w:r>
          </w:p>
          <w:p w:rsidR="00F079BF" w:rsidRPr="00BE7607" w:rsidRDefault="00F079BF">
            <w:pPr>
              <w:ind w:firstLine="360"/>
              <w:rPr>
                <w:sz w:val="24"/>
                <w:szCs w:val="24"/>
                <w:highlight w:val="yellow"/>
              </w:rPr>
            </w:pPr>
          </w:p>
        </w:tc>
      </w:tr>
    </w:tbl>
    <w:p w:rsidR="00F079BF" w:rsidRDefault="00F079BF" w:rsidP="00F079BF">
      <w:pPr>
        <w:jc w:val="center"/>
        <w:rPr>
          <w:rFonts w:eastAsia="Calibri"/>
          <w:sz w:val="28"/>
          <w:szCs w:val="28"/>
          <w:lang w:eastAsia="en-US"/>
        </w:rPr>
      </w:pPr>
    </w:p>
    <w:p w:rsidR="00F079BF" w:rsidRPr="00BE7607" w:rsidRDefault="00F079BF" w:rsidP="00F079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rFonts w:eastAsia="Calibri"/>
          <w:b/>
          <w:sz w:val="26"/>
          <w:szCs w:val="26"/>
          <w:lang w:eastAsia="en-US"/>
        </w:rPr>
        <w:t>8.3.2. Характеристика сферы реализации подпрограммы «</w:t>
      </w:r>
      <w:r w:rsidRPr="00BE7607">
        <w:rPr>
          <w:b/>
          <w:sz w:val="26"/>
          <w:szCs w:val="26"/>
        </w:rPr>
        <w:t>Прочие мероприятия по благоустройству</w:t>
      </w:r>
      <w:r w:rsidRPr="00BE7607">
        <w:rPr>
          <w:rFonts w:eastAsia="Calibri"/>
          <w:b/>
          <w:sz w:val="26"/>
          <w:szCs w:val="26"/>
          <w:lang w:eastAsia="en-US"/>
        </w:rPr>
        <w:t>», описание основных проблем в указанной сфере и прогноз ее развития.</w:t>
      </w:r>
    </w:p>
    <w:p w:rsidR="00F079BF" w:rsidRPr="00BE7607" w:rsidRDefault="00F079BF" w:rsidP="00F079BF">
      <w:pPr>
        <w:jc w:val="center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 xml:space="preserve">Повышение уровня и качества жизни населения Копенкинского сельского поселения являются приоритетными социально-экономическими задачами развития  сельского поселения и благоустройство  мест  общего  пользования  территории  поселения -  важная социальная задача.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 xml:space="preserve">Содержание  и  благоустройство территории  Копенкинского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На территории Копенкинского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lastRenderedPageBreak/>
        <w:t>Ежегодные   мероприятия   по   благоустройству   территории  сельского поселения, осуществляемые   за   счет   финансовых   средств   бюджета   Копенкинского сельского поселения, недостаточны и не решают накопившихся проблем в данной сфере.</w:t>
      </w:r>
    </w:p>
    <w:p w:rsidR="00F079BF" w:rsidRPr="00BE7607" w:rsidRDefault="00F079BF" w:rsidP="00000620">
      <w:pPr>
        <w:ind w:firstLine="777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>Существующие участки зеленых насаждений общего пользования и растений имеют</w:t>
      </w:r>
      <w:r w:rsidRPr="00BE7607">
        <w:rPr>
          <w:color w:val="000000"/>
          <w:sz w:val="26"/>
          <w:szCs w:val="26"/>
          <w:lang w:val="en-US"/>
        </w:rPr>
        <w:t> </w:t>
      </w:r>
      <w:r w:rsidRPr="00BE7607">
        <w:rPr>
          <w:color w:val="000000"/>
          <w:sz w:val="26"/>
          <w:szCs w:val="26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BE7607">
        <w:rPr>
          <w:color w:val="000000"/>
          <w:sz w:val="26"/>
          <w:szCs w:val="26"/>
          <w:lang w:val="en-US"/>
        </w:rPr>
        <w:t> </w:t>
      </w:r>
      <w:r w:rsidRPr="00BE7607">
        <w:rPr>
          <w:color w:val="000000"/>
          <w:sz w:val="26"/>
          <w:szCs w:val="26"/>
        </w:rPr>
        <w:t xml:space="preserve"> отсутствии штата рабочих по благоустройству в Копенкинском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Копенкинского сельского поселения недостаточности средств, определяемых ежегодно муниципальным заказом.</w:t>
      </w:r>
    </w:p>
    <w:p w:rsidR="00F079BF" w:rsidRPr="00BE7607" w:rsidRDefault="00F079BF" w:rsidP="0000062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В   результате   реализации   подпрограммы   планируется обеспечить   надлежащее   содержание  территорий поселения,  объектов благоустройства в поселении.</w:t>
      </w:r>
    </w:p>
    <w:p w:rsidR="00F079BF" w:rsidRPr="00BE7607" w:rsidRDefault="00F079BF" w:rsidP="00F079BF">
      <w:pPr>
        <w:ind w:firstLine="709"/>
        <w:jc w:val="center"/>
        <w:rPr>
          <w:kern w:val="2"/>
          <w:sz w:val="26"/>
          <w:szCs w:val="26"/>
        </w:rPr>
      </w:pPr>
    </w:p>
    <w:p w:rsidR="00F079BF" w:rsidRPr="00000620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000620">
        <w:rPr>
          <w:b/>
          <w:kern w:val="2"/>
          <w:sz w:val="26"/>
          <w:szCs w:val="26"/>
        </w:rPr>
        <w:t xml:space="preserve">Раздел 8.3.3.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000620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F079BF" w:rsidRPr="00BE7607" w:rsidRDefault="00F079BF" w:rsidP="00F079B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pStyle w:val="ConsPlusCel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ascii="Times New Roman" w:eastAsia="Calibri" w:hAnsi="Times New Roman" w:cs="Times New Roman"/>
          <w:sz w:val="26"/>
          <w:szCs w:val="26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  Копенкинского сельского поселения. Основной целью подпрограммы является  совершенствование системы комплексного благоустройства муниципального образования «Копенкинское сельское поселение».</w:t>
      </w:r>
      <w:r w:rsidRPr="00BE7607">
        <w:rPr>
          <w:rFonts w:eastAsia="Calibri"/>
          <w:sz w:val="26"/>
          <w:szCs w:val="26"/>
          <w:lang w:eastAsia="en-US"/>
        </w:rPr>
        <w:t xml:space="preserve">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Для достижения цели будут решаться следующие задачи:</w:t>
      </w:r>
    </w:p>
    <w:p w:rsidR="00F079BF" w:rsidRPr="00BE7607" w:rsidRDefault="00F079BF" w:rsidP="00F079BF">
      <w:pPr>
        <w:widowControl w:val="0"/>
        <w:snapToGrid w:val="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- организация взаимодействия между предприятиями, организациями и учреждениями Копенкинского сельского поселения для решения вопросов благоустройства поселения;</w:t>
      </w:r>
    </w:p>
    <w:p w:rsidR="00F079BF" w:rsidRPr="00BE7607" w:rsidRDefault="00F079BF" w:rsidP="00F079BF">
      <w:pPr>
        <w:widowControl w:val="0"/>
        <w:snapToGrid w:val="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- приведение в качественное состояние элементов благоустройства населенных  пунктов Копенкинского сельского поселения;</w:t>
      </w:r>
    </w:p>
    <w:p w:rsidR="00F079BF" w:rsidRPr="00BE7607" w:rsidRDefault="00F079BF" w:rsidP="00F079BF">
      <w:pPr>
        <w:widowControl w:val="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- обеспечение комфортного и безопасного массового отдыха населения;</w:t>
      </w:r>
    </w:p>
    <w:p w:rsidR="00F079BF" w:rsidRPr="00BE7607" w:rsidRDefault="00F079BF" w:rsidP="00000620">
      <w:pPr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sz w:val="26"/>
          <w:szCs w:val="26"/>
        </w:rPr>
        <w:t>- привлечение жителей к участию в решении проблем благоустройства населенных пунктов Копенкинского сельского поселения</w:t>
      </w:r>
      <w:r w:rsidRPr="00BE7607">
        <w:rPr>
          <w:rFonts w:eastAsia="Calibri"/>
          <w:sz w:val="26"/>
          <w:szCs w:val="26"/>
          <w:lang w:eastAsia="en-US"/>
        </w:rPr>
        <w:t>.</w:t>
      </w:r>
    </w:p>
    <w:p w:rsidR="00F079BF" w:rsidRPr="00BE7607" w:rsidRDefault="00F079BF" w:rsidP="00F079BF">
      <w:pPr>
        <w:ind w:firstLine="567"/>
        <w:jc w:val="both"/>
        <w:rPr>
          <w:rFonts w:eastAsia="Arial"/>
          <w:sz w:val="26"/>
          <w:szCs w:val="26"/>
          <w:lang w:eastAsia="en-US"/>
        </w:rPr>
      </w:pPr>
      <w:r w:rsidRPr="00BE7607">
        <w:rPr>
          <w:color w:val="000000"/>
          <w:sz w:val="26"/>
          <w:szCs w:val="26"/>
        </w:rPr>
        <w:t>Сведения о показателях (индикаторах)</w:t>
      </w:r>
      <w:r w:rsidRPr="00BE7607">
        <w:rPr>
          <w:rFonts w:eastAsia="Arial"/>
          <w:sz w:val="26"/>
          <w:szCs w:val="26"/>
          <w:lang w:eastAsia="en-US"/>
        </w:rPr>
        <w:t xml:space="preserve">  </w:t>
      </w:r>
      <w:r w:rsidRPr="00BE7607">
        <w:rPr>
          <w:sz w:val="26"/>
          <w:szCs w:val="26"/>
        </w:rPr>
        <w:t>подпрограмм муниципальной программы и их значениях приведены в приложении №1 к  муниципальной программе.</w:t>
      </w:r>
    </w:p>
    <w:p w:rsidR="00F079BF" w:rsidRPr="00BE7607" w:rsidRDefault="00F079BF" w:rsidP="00F079BF">
      <w:pPr>
        <w:ind w:firstLine="709"/>
        <w:jc w:val="both"/>
        <w:rPr>
          <w:kern w:val="2"/>
          <w:sz w:val="26"/>
          <w:szCs w:val="26"/>
        </w:rPr>
      </w:pPr>
      <w:r w:rsidRPr="00BE7607">
        <w:rPr>
          <w:kern w:val="2"/>
          <w:sz w:val="26"/>
          <w:szCs w:val="26"/>
        </w:rPr>
        <w:t xml:space="preserve"> Сроки реализации подпрограммы  2014-2019 годы.</w:t>
      </w:r>
    </w:p>
    <w:p w:rsidR="00F079BF" w:rsidRPr="00BE7607" w:rsidRDefault="00F079BF" w:rsidP="00F079BF">
      <w:pPr>
        <w:ind w:firstLine="709"/>
        <w:jc w:val="both"/>
        <w:rPr>
          <w:kern w:val="2"/>
          <w:sz w:val="26"/>
          <w:szCs w:val="26"/>
        </w:rPr>
      </w:pPr>
    </w:p>
    <w:p w:rsidR="00F079BF" w:rsidRPr="00000620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00620">
        <w:rPr>
          <w:b/>
          <w:bCs/>
          <w:kern w:val="2"/>
          <w:sz w:val="26"/>
          <w:szCs w:val="26"/>
        </w:rPr>
        <w:t xml:space="preserve"> 8.3.4.</w:t>
      </w:r>
      <w:r w:rsidRPr="00000620">
        <w:rPr>
          <w:b/>
          <w:sz w:val="26"/>
          <w:szCs w:val="26"/>
        </w:rPr>
        <w:t xml:space="preserve"> Характеристика основных мероприятий подпрограммы</w:t>
      </w:r>
      <w:r w:rsidRPr="00000620">
        <w:rPr>
          <w:rFonts w:eastAsia="Calibri"/>
          <w:b/>
          <w:sz w:val="26"/>
          <w:szCs w:val="26"/>
          <w:lang w:eastAsia="en-US"/>
        </w:rPr>
        <w:t xml:space="preserve"> «</w:t>
      </w:r>
      <w:r w:rsidRPr="00000620">
        <w:rPr>
          <w:b/>
          <w:sz w:val="26"/>
          <w:szCs w:val="26"/>
        </w:rPr>
        <w:t>Прочие мероприятия по благоустройству».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rFonts w:cs="Arial"/>
          <w:sz w:val="26"/>
          <w:szCs w:val="26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</w:t>
      </w:r>
      <w:r w:rsidRPr="00BE7607">
        <w:rPr>
          <w:rFonts w:cs="Arial"/>
          <w:sz w:val="26"/>
          <w:szCs w:val="26"/>
        </w:rPr>
        <w:lastRenderedPageBreak/>
        <w:t>выполнение основного мероприятия:</w:t>
      </w:r>
      <w:r w:rsidRPr="00BE7607">
        <w:rPr>
          <w:sz w:val="26"/>
          <w:szCs w:val="26"/>
        </w:rPr>
        <w:t xml:space="preserve">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- Организация прочего благоустройства.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По данному мероприятию предусмотрено: работы по комплексному благоустройству сельского поселения; ликвидация несанкционированных свалок; вывоз мусора; работы по санитарной очистке территории; дератизация; </w:t>
      </w:r>
      <w:r w:rsidRPr="00BE7607">
        <w:rPr>
          <w:sz w:val="26"/>
          <w:szCs w:val="26"/>
        </w:rPr>
        <w:t>содержание и ремонт памятников воинам, погибшим в годы Великой Отечественной войны;</w:t>
      </w:r>
      <w:r w:rsidRPr="00BE7607">
        <w:rPr>
          <w:color w:val="000000"/>
          <w:sz w:val="26"/>
          <w:szCs w:val="26"/>
        </w:rPr>
        <w:t xml:space="preserve"> отлов бродячих собак; приобретение основных фондов, хозяйственных материалов для обеспечения бесперебойной работы по наведению чистоты на территории поселения; выпиловка старых деревьев; другие работы по организации благоустройства.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 </w:t>
      </w:r>
      <w:r w:rsidRPr="00BE7607">
        <w:rPr>
          <w:bCs/>
          <w:sz w:val="26"/>
          <w:szCs w:val="26"/>
        </w:rPr>
        <w:t>Общая сумма финансирования мероприятия представлена в приложении №2 к настоящей муниципальной программе.</w:t>
      </w:r>
    </w:p>
    <w:p w:rsidR="00F079BF" w:rsidRPr="00BE7607" w:rsidRDefault="00F079BF" w:rsidP="00000620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079BF" w:rsidRPr="00000620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000620">
        <w:rPr>
          <w:b/>
          <w:bCs/>
          <w:sz w:val="26"/>
          <w:szCs w:val="26"/>
        </w:rPr>
        <w:t>8.3.5. Основные меры муниципального и правового регулирования подпрограммы.</w:t>
      </w:r>
    </w:p>
    <w:p w:rsidR="00F079BF" w:rsidRPr="00BE7607" w:rsidRDefault="00F079BF" w:rsidP="00F079BF">
      <w:pPr>
        <w:ind w:firstLine="709"/>
        <w:jc w:val="both"/>
        <w:rPr>
          <w:color w:val="000000"/>
          <w:sz w:val="26"/>
          <w:szCs w:val="26"/>
        </w:rPr>
      </w:pPr>
      <w:r w:rsidRPr="00BE7607">
        <w:rPr>
          <w:sz w:val="26"/>
          <w:szCs w:val="26"/>
        </w:rPr>
        <w:t xml:space="preserve">Реализация Подпрограммы предполагает объединение усилий и координацию действий органов местного самоуправления Копенкинского сельского поселения, направленных на выработку единых подходов к формированию эффективной системы улучшения </w:t>
      </w:r>
      <w:r w:rsidRPr="00BE7607">
        <w:rPr>
          <w:rFonts w:eastAsia="Arial"/>
          <w:sz w:val="26"/>
          <w:szCs w:val="26"/>
          <w:lang w:eastAsia="en-US"/>
        </w:rPr>
        <w:t xml:space="preserve"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BE7607">
        <w:rPr>
          <w:sz w:val="26"/>
          <w:szCs w:val="26"/>
        </w:rPr>
        <w:t>Александровского</w:t>
      </w:r>
      <w:r w:rsidRPr="00BE7607">
        <w:rPr>
          <w:rFonts w:eastAsia="Arial"/>
          <w:sz w:val="26"/>
          <w:szCs w:val="26"/>
          <w:lang w:eastAsia="en-US"/>
        </w:rPr>
        <w:t xml:space="preserve"> сельского поселения.</w:t>
      </w:r>
      <w:r w:rsidRPr="00BE7607">
        <w:rPr>
          <w:color w:val="000000"/>
          <w:sz w:val="26"/>
          <w:szCs w:val="26"/>
        </w:rPr>
        <w:t xml:space="preserve"> 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Комплексное управление реализацией Подпрограммы осуществляет ответственный исполнитель  программы – администрация Копенкинского сельского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рамках своей компетенции: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BE7607">
        <w:rPr>
          <w:sz w:val="26"/>
          <w:szCs w:val="26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  <w:proofErr w:type="gramEnd"/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обеспечивает </w:t>
      </w:r>
      <w:proofErr w:type="gramStart"/>
      <w:r w:rsidRPr="00BE7607">
        <w:rPr>
          <w:sz w:val="26"/>
          <w:szCs w:val="26"/>
        </w:rPr>
        <w:t>контроль за</w:t>
      </w:r>
      <w:proofErr w:type="gramEnd"/>
      <w:r w:rsidRPr="00BE7607">
        <w:rPr>
          <w:sz w:val="26"/>
          <w:szCs w:val="26"/>
        </w:rPr>
        <w:t xml:space="preserve"> реализацией Подпрограммы, включающий в себя контроль за эффективностью использования выделяемых финансовых средств, </w:t>
      </w:r>
      <w:r w:rsidRPr="00BE7607">
        <w:rPr>
          <w:sz w:val="26"/>
          <w:szCs w:val="26"/>
        </w:rPr>
        <w:lastRenderedPageBreak/>
        <w:t>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в рамках своей компетенции обеспечивает </w:t>
      </w:r>
      <w:proofErr w:type="gramStart"/>
      <w:r w:rsidRPr="00BE7607">
        <w:rPr>
          <w:sz w:val="26"/>
          <w:szCs w:val="26"/>
        </w:rPr>
        <w:t>контроль за</w:t>
      </w:r>
      <w:proofErr w:type="gramEnd"/>
      <w:r w:rsidRPr="00BE7607">
        <w:rPr>
          <w:sz w:val="26"/>
          <w:szCs w:val="26"/>
        </w:rPr>
        <w:t xml:space="preserve"> целевым использованием выделяемых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F079BF" w:rsidRPr="00000620" w:rsidRDefault="00F079BF" w:rsidP="00000620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BE7607">
        <w:rPr>
          <w:sz w:val="26"/>
          <w:szCs w:val="26"/>
        </w:rPr>
        <w:t>предоставляет отчеты</w:t>
      </w:r>
      <w:proofErr w:type="gramEnd"/>
      <w:r w:rsidRPr="00BE7607">
        <w:rPr>
          <w:sz w:val="26"/>
          <w:szCs w:val="26"/>
        </w:rPr>
        <w:t xml:space="preserve"> о реализации Подпрограммы, эффективности использования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F079BF" w:rsidRPr="00BE7607" w:rsidRDefault="00F079BF" w:rsidP="00000620">
      <w:pPr>
        <w:autoSpaceDE w:val="0"/>
        <w:autoSpaceDN w:val="0"/>
        <w:adjustRightInd w:val="0"/>
        <w:rPr>
          <w:bCs/>
          <w:color w:val="FF0000"/>
          <w:sz w:val="26"/>
          <w:szCs w:val="26"/>
        </w:rPr>
      </w:pPr>
    </w:p>
    <w:p w:rsidR="00F079BF" w:rsidRPr="00000620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000620">
        <w:rPr>
          <w:b/>
          <w:bCs/>
          <w:sz w:val="26"/>
          <w:szCs w:val="26"/>
        </w:rPr>
        <w:t>8.3.6.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079BF" w:rsidRPr="00000620" w:rsidRDefault="00F079BF" w:rsidP="00000620">
      <w:pPr>
        <w:tabs>
          <w:tab w:val="left" w:pos="0"/>
        </w:tabs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 рамках </w:t>
      </w:r>
      <w:r w:rsidRPr="00BE7607">
        <w:rPr>
          <w:kern w:val="2"/>
          <w:sz w:val="26"/>
          <w:szCs w:val="26"/>
        </w:rPr>
        <w:t xml:space="preserve"> подпрограммы </w:t>
      </w:r>
      <w:r w:rsidRPr="00BE7607">
        <w:rPr>
          <w:sz w:val="26"/>
          <w:szCs w:val="26"/>
        </w:rPr>
        <w:t>«Прочие мероприятия по благоустройству»  муниципальной программы Копенкинского сельского поселения «</w:t>
      </w:r>
      <w:r w:rsidRPr="00BE7607">
        <w:rPr>
          <w:kern w:val="28"/>
          <w:sz w:val="26"/>
          <w:szCs w:val="26"/>
        </w:rPr>
        <w:t>Благоустройство Копенкинского сельского поселения</w:t>
      </w:r>
      <w:r w:rsidRPr="00BE7607">
        <w:rPr>
          <w:sz w:val="26"/>
          <w:szCs w:val="26"/>
        </w:rPr>
        <w:t>» на 2014-2019 годы и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F079BF" w:rsidRPr="00000620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26"/>
          <w:szCs w:val="26"/>
        </w:rPr>
      </w:pPr>
    </w:p>
    <w:p w:rsidR="00F079BF" w:rsidRPr="00000620" w:rsidRDefault="00F079BF" w:rsidP="00F079BF">
      <w:pPr>
        <w:ind w:firstLine="709"/>
        <w:jc w:val="center"/>
        <w:rPr>
          <w:b/>
          <w:color w:val="000000"/>
          <w:sz w:val="26"/>
          <w:szCs w:val="26"/>
        </w:rPr>
      </w:pPr>
      <w:r w:rsidRPr="00000620">
        <w:rPr>
          <w:b/>
          <w:color w:val="000000"/>
          <w:sz w:val="26"/>
          <w:szCs w:val="26"/>
        </w:rPr>
        <w:t xml:space="preserve">8.3.7. Финансовое обеспечение реализации </w:t>
      </w:r>
      <w:r w:rsidRPr="00000620">
        <w:rPr>
          <w:rFonts w:eastAsia="Calibri"/>
          <w:b/>
          <w:sz w:val="26"/>
          <w:szCs w:val="26"/>
          <w:lang w:eastAsia="en-US"/>
        </w:rPr>
        <w:t>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Финансирование мероприятий подпрограммы </w:t>
      </w:r>
      <w:r w:rsidRPr="00BE7607">
        <w:rPr>
          <w:rFonts w:eastAsia="Calibri"/>
          <w:sz w:val="26"/>
          <w:szCs w:val="26"/>
          <w:lang w:eastAsia="en-US"/>
        </w:rPr>
        <w:t>«</w:t>
      </w:r>
      <w:r w:rsidRPr="00BE7607">
        <w:rPr>
          <w:sz w:val="26"/>
          <w:szCs w:val="26"/>
        </w:rPr>
        <w:t>Прочие мероприятия по благоустройству</w:t>
      </w:r>
      <w:r w:rsidRPr="00BE7607">
        <w:rPr>
          <w:rFonts w:eastAsia="Calibri"/>
          <w:sz w:val="26"/>
          <w:szCs w:val="26"/>
          <w:lang w:eastAsia="en-US"/>
        </w:rPr>
        <w:t>»</w:t>
      </w:r>
      <w:r w:rsidRPr="00BE7607">
        <w:rPr>
          <w:color w:val="000000"/>
          <w:sz w:val="26"/>
          <w:szCs w:val="26"/>
        </w:rPr>
        <w:t xml:space="preserve"> муниципальной программы осуществляется за счет средств бюджета Копенкинского сельского поселения.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Общий объем финансирования подпрограммы в 2014 - 2019 годах представлен в приложении №2к настоящей муниципальной программе.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Объемы финансирования подпрограммы подлежат ежегодному уточнению в рамках бюджетного цикла.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E7607">
        <w:rPr>
          <w:sz w:val="26"/>
          <w:szCs w:val="26"/>
        </w:rPr>
        <w:t>Ресурсное обеспечение подпрограммы за счет средств бюджета Копенкинского</w:t>
      </w:r>
      <w:r w:rsidRPr="00BE7607">
        <w:rPr>
          <w:color w:val="000000"/>
          <w:sz w:val="26"/>
          <w:szCs w:val="26"/>
        </w:rPr>
        <w:t xml:space="preserve"> сельского поселения</w:t>
      </w:r>
      <w:r w:rsidRPr="00BE7607">
        <w:rPr>
          <w:sz w:val="26"/>
          <w:szCs w:val="26"/>
        </w:rPr>
        <w:t xml:space="preserve"> в разрезе основных мероприятий по годам реализации муниципальной программы представлено в </w:t>
      </w:r>
      <w:r w:rsidR="007F1024" w:rsidRPr="00BE7607">
        <w:rPr>
          <w:sz w:val="26"/>
          <w:szCs w:val="26"/>
        </w:rPr>
        <w:t>приложениях №</w:t>
      </w:r>
      <w:r w:rsidRPr="00BE7607">
        <w:rPr>
          <w:sz w:val="26"/>
          <w:szCs w:val="26"/>
        </w:rPr>
        <w:t>2,3 к настоящей муниципальной программе.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079BF" w:rsidRPr="00000620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000620">
        <w:rPr>
          <w:b/>
          <w:sz w:val="26"/>
          <w:szCs w:val="26"/>
        </w:rPr>
        <w:lastRenderedPageBreak/>
        <w:t>8.3.8. Анализ рисков реализации подпрограммы и описание мер управления рисками реализации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F079BF" w:rsidRPr="00BE7607" w:rsidRDefault="00F079BF" w:rsidP="00F079BF">
      <w:pPr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F079BF" w:rsidRPr="00BE7607" w:rsidRDefault="00F079BF" w:rsidP="0000062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E7607">
        <w:rPr>
          <w:sz w:val="26"/>
          <w:szCs w:val="26"/>
        </w:rPr>
        <w:t xml:space="preserve">      Выделяются следующие риски, на минимизацию которых направлены </w:t>
      </w:r>
    </w:p>
    <w:p w:rsidR="00F079BF" w:rsidRPr="00BE7607" w:rsidRDefault="00F079BF" w:rsidP="000006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E7607">
        <w:rPr>
          <w:sz w:val="26"/>
          <w:szCs w:val="26"/>
        </w:rPr>
        <w:t xml:space="preserve">планируемые муниципальной программой мероприятия  и  меры  по управлению рисками  в  рамках  реализации  подпрограммы: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BE7607">
        <w:rPr>
          <w:sz w:val="26"/>
          <w:szCs w:val="26"/>
        </w:rPr>
        <w:t>управлять</w:t>
      </w:r>
      <w:proofErr w:type="gramEnd"/>
      <w:r w:rsidRPr="00BE7607">
        <w:rPr>
          <w:sz w:val="26"/>
          <w:szCs w:val="26"/>
        </w:rPr>
        <w:t xml:space="preserve"> в рамках реализации муниципальной подпрограммы: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Снизить риски возможно за счет оптимизации финансовых расходов</w:t>
      </w:r>
      <w:proofErr w:type="gramStart"/>
      <w:r w:rsidRPr="00BE7607">
        <w:rPr>
          <w:sz w:val="26"/>
          <w:szCs w:val="26"/>
        </w:rPr>
        <w:t xml:space="preserve"> .</w:t>
      </w:r>
      <w:proofErr w:type="gramEnd"/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6"/>
          <w:szCs w:val="26"/>
        </w:rPr>
      </w:pPr>
    </w:p>
    <w:p w:rsidR="00F079BF" w:rsidRPr="00000620" w:rsidRDefault="00F079BF" w:rsidP="00F079BF">
      <w:pPr>
        <w:jc w:val="center"/>
        <w:rPr>
          <w:b/>
          <w:sz w:val="26"/>
          <w:szCs w:val="26"/>
        </w:rPr>
      </w:pPr>
      <w:r w:rsidRPr="00000620">
        <w:rPr>
          <w:b/>
          <w:sz w:val="26"/>
          <w:szCs w:val="26"/>
        </w:rPr>
        <w:t>8.3.9. Оценка эффективности реализации подпрограммы.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</w:t>
      </w:r>
      <w:r w:rsidRPr="00BE7607">
        <w:rPr>
          <w:sz w:val="26"/>
          <w:szCs w:val="26"/>
        </w:rPr>
        <w:lastRenderedPageBreak/>
        <w:t>объемов расходов с учетом реализовавшихся рисков и изменения условий в сфере благоустройства.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Оценка эффективности реализации муниципальной подпрограммы проводится на основе:</w:t>
      </w:r>
    </w:p>
    <w:p w:rsidR="00F079BF" w:rsidRPr="00000620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целей (решения задач);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индикатора (показателя)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5875" cy="2381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финансирования реализации основных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плановый объем финансовых ресурсов на соответствующий отчетный период.        </w:t>
      </w:r>
    </w:p>
    <w:p w:rsidR="00F079BF" w:rsidRDefault="00F079BF" w:rsidP="000006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высоким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90%.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подпрограмма считается реализуемой с удовлетворительным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0006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70%.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0" w:type="auto"/>
        <w:jc w:val="center"/>
        <w:tblInd w:w="-422" w:type="dxa"/>
        <w:tblLayout w:type="fixed"/>
        <w:tblLook w:val="00A0"/>
      </w:tblPr>
      <w:tblGrid>
        <w:gridCol w:w="2803"/>
        <w:gridCol w:w="269"/>
        <w:gridCol w:w="7101"/>
      </w:tblGrid>
      <w:tr w:rsidR="00F079BF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79BF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79BF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79BF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079BF" w:rsidRDefault="00F079BF" w:rsidP="00F079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79BF" w:rsidRDefault="00F079BF" w:rsidP="00F079BF">
      <w:pPr>
        <w:rPr>
          <w:sz w:val="28"/>
          <w:szCs w:val="28"/>
        </w:rPr>
      </w:pPr>
    </w:p>
    <w:p w:rsidR="00F079BF" w:rsidRDefault="00F079BF" w:rsidP="00F079BF">
      <w:pPr>
        <w:rPr>
          <w:sz w:val="28"/>
          <w:szCs w:val="28"/>
        </w:rPr>
      </w:pPr>
    </w:p>
    <w:p w:rsidR="00F079BF" w:rsidRDefault="00F079BF" w:rsidP="00F079BF">
      <w:pPr>
        <w:rPr>
          <w:sz w:val="28"/>
          <w:szCs w:val="28"/>
        </w:rPr>
        <w:sectPr w:rsidR="00F079BF" w:rsidSect="00E56AAD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horzAnchor="margin" w:tblpXSpec="center" w:tblpY="-855"/>
        <w:tblW w:w="13245" w:type="dxa"/>
        <w:tblLayout w:type="fixed"/>
        <w:tblLook w:val="04A0"/>
      </w:tblPr>
      <w:tblGrid>
        <w:gridCol w:w="1576"/>
        <w:gridCol w:w="3675"/>
        <w:gridCol w:w="1417"/>
        <w:gridCol w:w="1134"/>
        <w:gridCol w:w="992"/>
        <w:gridCol w:w="850"/>
        <w:gridCol w:w="709"/>
        <w:gridCol w:w="241"/>
        <w:gridCol w:w="567"/>
        <w:gridCol w:w="567"/>
        <w:gridCol w:w="1517"/>
      </w:tblGrid>
      <w:tr w:rsidR="00F079BF" w:rsidTr="00F079BF">
        <w:trPr>
          <w:gridAfter w:val="2"/>
          <w:wAfter w:w="2084" w:type="dxa"/>
          <w:trHeight w:val="86"/>
        </w:trPr>
        <w:tc>
          <w:tcPr>
            <w:tcW w:w="1577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  <w:bookmarkStart w:id="0" w:name="RANGE!A1:I32"/>
            <w:bookmarkEnd w:id="0"/>
          </w:p>
        </w:tc>
        <w:tc>
          <w:tcPr>
            <w:tcW w:w="3677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  <w:gridSpan w:val="3"/>
            <w:noWrap/>
            <w:vAlign w:val="bottom"/>
          </w:tcPr>
          <w:p w:rsidR="00F079BF" w:rsidRDefault="00F079BF">
            <w:pPr>
              <w:ind w:left="-718" w:firstLine="567"/>
            </w:pPr>
          </w:p>
        </w:tc>
      </w:tr>
      <w:tr w:rsidR="00F079BF" w:rsidTr="00F079BF">
        <w:trPr>
          <w:trHeight w:val="80"/>
        </w:trPr>
        <w:tc>
          <w:tcPr>
            <w:tcW w:w="1577" w:type="dxa"/>
            <w:noWrap/>
            <w:vAlign w:val="bottom"/>
          </w:tcPr>
          <w:p w:rsidR="00F079BF" w:rsidRDefault="00F079B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677" w:type="dxa"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6478" w:type="dxa"/>
            <w:gridSpan w:val="8"/>
            <w:vAlign w:val="bottom"/>
          </w:tcPr>
          <w:p w:rsidR="00F079BF" w:rsidRDefault="00F079BF">
            <w:pPr>
              <w:jc w:val="right"/>
            </w:pPr>
          </w:p>
        </w:tc>
        <w:tc>
          <w:tcPr>
            <w:tcW w:w="1517" w:type="dxa"/>
            <w:noWrap/>
            <w:vAlign w:val="bottom"/>
          </w:tcPr>
          <w:p w:rsidR="00F079BF" w:rsidRDefault="00F079BF"/>
        </w:tc>
      </w:tr>
      <w:tr w:rsidR="00F079BF" w:rsidTr="00F079BF">
        <w:trPr>
          <w:trHeight w:val="525"/>
        </w:trPr>
        <w:tc>
          <w:tcPr>
            <w:tcW w:w="1577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3677" w:type="dxa"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2892" w:type="dxa"/>
            <w:gridSpan w:val="4"/>
            <w:noWrap/>
            <w:vAlign w:val="bottom"/>
            <w:hideMark/>
          </w:tcPr>
          <w:p w:rsidR="00F079BF" w:rsidRDefault="00F079BF">
            <w:pPr>
              <w:ind w:hanging="108"/>
            </w:pPr>
            <w:r>
              <w:t>Приложение    №1</w:t>
            </w:r>
          </w:p>
        </w:tc>
      </w:tr>
      <w:tr w:rsidR="00F079BF" w:rsidTr="00F079BF">
        <w:trPr>
          <w:trHeight w:val="1288"/>
        </w:trPr>
        <w:tc>
          <w:tcPr>
            <w:tcW w:w="11732" w:type="dxa"/>
            <w:gridSpan w:val="10"/>
            <w:vAlign w:val="center"/>
          </w:tcPr>
          <w:p w:rsidR="00F079BF" w:rsidRDefault="00F079BF" w:rsidP="006E6ABB">
            <w:pPr>
              <w:jc w:val="center"/>
            </w:pPr>
            <w:r>
              <w:t xml:space="preserve">Сведения </w:t>
            </w:r>
            <w:r>
              <w:br/>
              <w:t>о показателях (индикаторах) муниципальной программы Копенкинского сельского поселения «Благоустройство Копенкинского сельского поселения»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., подпрограмм муниципальной программы и их значения </w:t>
            </w:r>
          </w:p>
        </w:tc>
        <w:tc>
          <w:tcPr>
            <w:tcW w:w="1517" w:type="dxa"/>
            <w:vAlign w:val="bottom"/>
          </w:tcPr>
          <w:p w:rsidR="00F079BF" w:rsidRDefault="00F079BF"/>
        </w:tc>
      </w:tr>
      <w:tr w:rsidR="00F079BF" w:rsidTr="00F079BF">
        <w:trPr>
          <w:trHeight w:val="80"/>
        </w:trPr>
        <w:tc>
          <w:tcPr>
            <w:tcW w:w="1577" w:type="dxa"/>
            <w:noWrap/>
            <w:vAlign w:val="bottom"/>
          </w:tcPr>
          <w:p w:rsidR="00F079BF" w:rsidRDefault="00F079BF">
            <w:pPr>
              <w:jc w:val="center"/>
              <w:rPr>
                <w:color w:val="000000"/>
              </w:rPr>
            </w:pPr>
          </w:p>
        </w:tc>
        <w:tc>
          <w:tcPr>
            <w:tcW w:w="3677" w:type="dxa"/>
            <w:noWrap/>
            <w:vAlign w:val="bottom"/>
          </w:tcPr>
          <w:p w:rsidR="00F079BF" w:rsidRDefault="00F079BF"/>
        </w:tc>
        <w:tc>
          <w:tcPr>
            <w:tcW w:w="1418" w:type="dxa"/>
            <w:noWrap/>
            <w:vAlign w:val="bottom"/>
          </w:tcPr>
          <w:p w:rsidR="00F079BF" w:rsidRDefault="00F079BF"/>
        </w:tc>
        <w:tc>
          <w:tcPr>
            <w:tcW w:w="1134" w:type="dxa"/>
            <w:noWrap/>
            <w:vAlign w:val="bottom"/>
          </w:tcPr>
          <w:p w:rsidR="00F079BF" w:rsidRDefault="00F079BF"/>
        </w:tc>
        <w:tc>
          <w:tcPr>
            <w:tcW w:w="992" w:type="dxa"/>
            <w:noWrap/>
            <w:vAlign w:val="bottom"/>
          </w:tcPr>
          <w:p w:rsidR="00F079BF" w:rsidRDefault="00F079BF"/>
        </w:tc>
        <w:tc>
          <w:tcPr>
            <w:tcW w:w="850" w:type="dxa"/>
            <w:noWrap/>
            <w:vAlign w:val="bottom"/>
          </w:tcPr>
          <w:p w:rsidR="00F079BF" w:rsidRDefault="00F079BF"/>
        </w:tc>
        <w:tc>
          <w:tcPr>
            <w:tcW w:w="709" w:type="dxa"/>
            <w:noWrap/>
            <w:vAlign w:val="bottom"/>
          </w:tcPr>
          <w:p w:rsidR="00F079BF" w:rsidRDefault="00F079BF"/>
        </w:tc>
        <w:tc>
          <w:tcPr>
            <w:tcW w:w="1375" w:type="dxa"/>
            <w:gridSpan w:val="3"/>
            <w:noWrap/>
            <w:vAlign w:val="bottom"/>
          </w:tcPr>
          <w:p w:rsidR="00F079BF" w:rsidRDefault="00F079BF"/>
        </w:tc>
        <w:tc>
          <w:tcPr>
            <w:tcW w:w="1517" w:type="dxa"/>
            <w:noWrap/>
            <w:vAlign w:val="bottom"/>
          </w:tcPr>
          <w:p w:rsidR="00F079BF" w:rsidRDefault="00F079BF"/>
        </w:tc>
      </w:tr>
      <w:tr w:rsidR="00F079BF" w:rsidTr="00F079BF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 изм.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 w:rsidR="00F079BF" w:rsidTr="00F079BF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</w:rPr>
                <w:t>2016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</w:t>
            </w:r>
          </w:p>
        </w:tc>
      </w:tr>
      <w:tr w:rsidR="00F079BF" w:rsidTr="00F079BF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079BF" w:rsidTr="00F079BF">
        <w:trPr>
          <w:trHeight w:val="424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Копенкинского сельского поселения </w:t>
            </w:r>
            <w:r>
              <w:t>«Благоустройство Копенкинского сельского поселения»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  <w:r>
              <w:rPr>
                <w:color w:val="000000"/>
              </w:rPr>
              <w:t>,</w:t>
            </w:r>
          </w:p>
        </w:tc>
      </w:tr>
      <w:tr w:rsidR="00F079BF" w:rsidTr="00F079BF">
        <w:trPr>
          <w:trHeight w:val="303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>
              <w:t>«Уличное освещение</w:t>
            </w:r>
            <w:r>
              <w:rPr>
                <w:color w:val="000000"/>
              </w:rPr>
              <w:t>»</w:t>
            </w:r>
          </w:p>
          <w:p w:rsidR="00F079BF" w:rsidRDefault="00F079BF">
            <w:pPr>
              <w:jc w:val="center"/>
              <w:rPr>
                <w:color w:val="000000"/>
              </w:rPr>
            </w:pPr>
          </w:p>
        </w:tc>
      </w:tr>
      <w:tr w:rsidR="00F079BF" w:rsidTr="00F079BF">
        <w:trPr>
          <w:trHeight w:val="55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9BF" w:rsidRDefault="00F079BF">
            <w:pPr>
              <w:jc w:val="center"/>
              <w:rPr>
                <w:color w:val="000000"/>
              </w:rPr>
            </w:pPr>
          </w:p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1" Организация уличного освещения."</w:t>
            </w:r>
          </w:p>
        </w:tc>
      </w:tr>
      <w:tr w:rsidR="00F079BF" w:rsidTr="00F079BF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доля фактически освещенных улиц в общей протяженности улиц населенных пунктов Копенкинского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F079BF" w:rsidTr="00F079BF">
        <w:trPr>
          <w:trHeight w:val="46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2" Организация и содержание мест захоронения."</w:t>
            </w:r>
          </w:p>
        </w:tc>
      </w:tr>
      <w:tr w:rsidR="00F079BF" w:rsidTr="00F079BF">
        <w:trPr>
          <w:trHeight w:val="52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3" Содержание мест захоронения."</w:t>
            </w:r>
          </w:p>
        </w:tc>
      </w:tr>
      <w:tr w:rsidR="00F079BF" w:rsidTr="00F079BF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right"/>
            </w:pPr>
            <w:r>
              <w:t>95</w:t>
            </w:r>
          </w:p>
        </w:tc>
      </w:tr>
      <w:tr w:rsidR="00F079BF" w:rsidTr="00F079BF">
        <w:trPr>
          <w:trHeight w:val="25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3 «Прочие мероприятия по благоустройству»</w:t>
            </w:r>
          </w:p>
        </w:tc>
      </w:tr>
      <w:tr w:rsidR="00F079BF" w:rsidTr="00F079BF">
        <w:trPr>
          <w:trHeight w:val="420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9BF" w:rsidRDefault="00F079BF">
            <w:pPr>
              <w:jc w:val="center"/>
              <w:rPr>
                <w:color w:val="000000"/>
              </w:rPr>
            </w:pPr>
          </w:p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 Организация прочего благоустройства."</w:t>
            </w:r>
          </w:p>
        </w:tc>
      </w:tr>
      <w:tr w:rsidR="00F079BF" w:rsidTr="00F079BF">
        <w:trPr>
          <w:trHeight w:val="7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right"/>
            </w:pPr>
            <w:r>
              <w:t>95</w:t>
            </w:r>
          </w:p>
        </w:tc>
      </w:tr>
    </w:tbl>
    <w:p w:rsidR="00F079BF" w:rsidRDefault="00F079BF" w:rsidP="00F079BF">
      <w:pPr>
        <w:tabs>
          <w:tab w:val="left" w:pos="9585"/>
        </w:tabs>
        <w:rPr>
          <w:sz w:val="28"/>
          <w:szCs w:val="28"/>
        </w:rPr>
      </w:pPr>
    </w:p>
    <w:p w:rsidR="00F079BF" w:rsidRDefault="00F079BF" w:rsidP="00F079BF">
      <w:pPr>
        <w:tabs>
          <w:tab w:val="left" w:pos="9585"/>
        </w:tabs>
        <w:rPr>
          <w:sz w:val="28"/>
          <w:szCs w:val="28"/>
        </w:rPr>
      </w:pPr>
    </w:p>
    <w:tbl>
      <w:tblPr>
        <w:tblW w:w="15517" w:type="dxa"/>
        <w:jc w:val="center"/>
        <w:tblInd w:w="99" w:type="dxa"/>
        <w:tblLook w:val="04A0"/>
      </w:tblPr>
      <w:tblGrid>
        <w:gridCol w:w="1651"/>
        <w:gridCol w:w="2665"/>
        <w:gridCol w:w="2440"/>
        <w:gridCol w:w="962"/>
        <w:gridCol w:w="850"/>
        <w:gridCol w:w="851"/>
        <w:gridCol w:w="885"/>
        <w:gridCol w:w="1120"/>
        <w:gridCol w:w="1832"/>
        <w:gridCol w:w="2261"/>
      </w:tblGrid>
      <w:tr w:rsidR="00F079BF" w:rsidTr="00F079BF">
        <w:trPr>
          <w:trHeight w:val="330"/>
          <w:jc w:val="center"/>
        </w:trPr>
        <w:tc>
          <w:tcPr>
            <w:tcW w:w="165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  <w:bookmarkStart w:id="1" w:name="RANGE!A1:N40"/>
            <w:bookmarkEnd w:id="1"/>
          </w:p>
        </w:tc>
        <w:tc>
          <w:tcPr>
            <w:tcW w:w="2665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44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6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85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1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83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Приложение № 2</w:t>
            </w:r>
          </w:p>
        </w:tc>
      </w:tr>
      <w:tr w:rsidR="00F079BF" w:rsidTr="00F079BF">
        <w:trPr>
          <w:gridAfter w:val="1"/>
          <w:wAfter w:w="2261" w:type="dxa"/>
          <w:trHeight w:val="93"/>
          <w:jc w:val="center"/>
        </w:trPr>
        <w:tc>
          <w:tcPr>
            <w:tcW w:w="165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665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44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6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85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1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83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</w:tr>
      <w:tr w:rsidR="00F079BF" w:rsidTr="00F079BF">
        <w:trPr>
          <w:trHeight w:val="133"/>
          <w:jc w:val="center"/>
        </w:trPr>
        <w:tc>
          <w:tcPr>
            <w:tcW w:w="15517" w:type="dxa"/>
            <w:gridSpan w:val="10"/>
            <w:vAlign w:val="bottom"/>
            <w:hideMark/>
          </w:tcPr>
          <w:p w:rsidR="00F079BF" w:rsidRDefault="00F07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на реализацию муниципальной программы Копенкинского сельского поселения «Благоустройство Копенкинского сельского поселения»</w:t>
            </w:r>
          </w:p>
        </w:tc>
      </w:tr>
      <w:tr w:rsidR="00F079BF" w:rsidTr="00F079BF">
        <w:trPr>
          <w:trHeight w:val="88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 xml:space="preserve">Расходы бюджета  Копенкинского сельского поселения по годам реализации муниципальной программы </w:t>
            </w:r>
            <w:r>
              <w:br/>
              <w:t>(тыс. руб.), годы</w:t>
            </w:r>
          </w:p>
        </w:tc>
      </w:tr>
      <w:tr w:rsidR="00F079BF" w:rsidTr="00F079B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Всего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F079BF" w:rsidTr="00F079BF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2019</w:t>
            </w:r>
          </w:p>
        </w:tc>
      </w:tr>
      <w:tr w:rsidR="00F079BF" w:rsidTr="00F079BF">
        <w:trPr>
          <w:trHeight w:val="175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10</w:t>
            </w:r>
          </w:p>
        </w:tc>
      </w:tr>
      <w:tr w:rsidR="00F079BF" w:rsidTr="00F079BF">
        <w:trPr>
          <w:trHeight w:val="34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9BF" w:rsidRDefault="00F079BF">
            <w: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«Благоустройство Копенкинского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</w:tr>
      <w:tr w:rsidR="00F079BF" w:rsidTr="00F079BF">
        <w:trPr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администрация  Копенкинского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40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Подпрограмма 1</w:t>
            </w:r>
          </w:p>
        </w:tc>
        <w:tc>
          <w:tcPr>
            <w:tcW w:w="138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79BF" w:rsidRDefault="00F079BF">
            <w:pPr>
              <w:rPr>
                <w:b/>
                <w:bCs/>
              </w:rPr>
            </w:pPr>
            <w:r>
              <w:rPr>
                <w:b/>
                <w:bCs/>
              </w:rPr>
              <w:t>«Уличное освещение»</w:t>
            </w:r>
          </w:p>
        </w:tc>
      </w:tr>
      <w:tr w:rsidR="00F079BF" w:rsidTr="00F079BF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Организация уличного освещения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1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</w:tr>
      <w:tr w:rsidR="00F079BF" w:rsidTr="00F079B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администрация  Копенкинского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7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r>
              <w:t>Подпрограмма 2</w:t>
            </w:r>
          </w:p>
        </w:tc>
        <w:tc>
          <w:tcPr>
            <w:tcW w:w="1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b/>
              </w:rPr>
            </w:pPr>
            <w:r>
              <w:rPr>
                <w:b/>
              </w:rPr>
              <w:t>«Организация и содержание мест захоронения»</w:t>
            </w:r>
          </w:p>
        </w:tc>
      </w:tr>
      <w:tr w:rsidR="00F079BF" w:rsidTr="00F079BF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администрация  Копенкинского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r>
              <w:t>Подпрограмма 3</w:t>
            </w:r>
          </w:p>
        </w:tc>
        <w:tc>
          <w:tcPr>
            <w:tcW w:w="1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r>
              <w:rPr>
                <w:b/>
              </w:rPr>
              <w:t>«Прочие мероприятия по благоустройству»</w:t>
            </w:r>
          </w:p>
        </w:tc>
      </w:tr>
      <w:tr w:rsidR="00F079BF" w:rsidTr="00F079BF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администрация  Копенкинского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</w:tbl>
    <w:p w:rsidR="00F079BF" w:rsidRDefault="00F079BF" w:rsidP="00F079BF">
      <w:pPr>
        <w:tabs>
          <w:tab w:val="left" w:pos="9585"/>
        </w:tabs>
        <w:rPr>
          <w:sz w:val="28"/>
          <w:szCs w:val="28"/>
        </w:rPr>
      </w:pPr>
    </w:p>
    <w:tbl>
      <w:tblPr>
        <w:tblW w:w="30962" w:type="dxa"/>
        <w:tblInd w:w="108" w:type="dxa"/>
        <w:tblLook w:val="04A0"/>
      </w:tblPr>
      <w:tblGrid>
        <w:gridCol w:w="1711"/>
        <w:gridCol w:w="3261"/>
        <w:gridCol w:w="2126"/>
        <w:gridCol w:w="992"/>
        <w:gridCol w:w="851"/>
        <w:gridCol w:w="1020"/>
        <w:gridCol w:w="1020"/>
        <w:gridCol w:w="1000"/>
        <w:gridCol w:w="1588"/>
        <w:gridCol w:w="365"/>
        <w:gridCol w:w="1517"/>
        <w:gridCol w:w="1934"/>
        <w:gridCol w:w="107"/>
        <w:gridCol w:w="168"/>
        <w:gridCol w:w="1660"/>
        <w:gridCol w:w="215"/>
        <w:gridCol w:w="336"/>
        <w:gridCol w:w="1383"/>
        <w:gridCol w:w="323"/>
        <w:gridCol w:w="504"/>
        <w:gridCol w:w="1108"/>
        <w:gridCol w:w="430"/>
        <w:gridCol w:w="678"/>
        <w:gridCol w:w="839"/>
        <w:gridCol w:w="542"/>
        <w:gridCol w:w="839"/>
        <w:gridCol w:w="557"/>
        <w:gridCol w:w="1653"/>
        <w:gridCol w:w="281"/>
        <w:gridCol w:w="1948"/>
        <w:gridCol w:w="6"/>
      </w:tblGrid>
      <w:tr w:rsidR="00F079BF" w:rsidTr="00F079BF">
        <w:trPr>
          <w:gridAfter w:val="20"/>
          <w:wAfter w:w="15511" w:type="dxa"/>
          <w:trHeight w:val="286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126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/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0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588" w:type="dxa"/>
            <w:noWrap/>
            <w:vAlign w:val="bottom"/>
          </w:tcPr>
          <w:p w:rsidR="00F079BF" w:rsidRDefault="00F079BF">
            <w:pPr>
              <w:jc w:val="right"/>
            </w:pPr>
          </w:p>
          <w:p w:rsidR="00F079BF" w:rsidRDefault="00F079BF">
            <w:pPr>
              <w:rPr>
                <w:rFonts w:ascii="Arial" w:hAnsi="Arial"/>
              </w:rPr>
            </w:pPr>
            <w:r>
              <w:t>Приложение№3</w:t>
            </w:r>
          </w:p>
        </w:tc>
        <w:tc>
          <w:tcPr>
            <w:tcW w:w="1882" w:type="dxa"/>
            <w:gridSpan w:val="2"/>
            <w:noWrap/>
            <w:vAlign w:val="bottom"/>
          </w:tcPr>
          <w:p w:rsidR="00F079BF" w:rsidRDefault="00F079BF">
            <w:pPr>
              <w:jc w:val="right"/>
            </w:pPr>
          </w:p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2"/>
          <w:wAfter w:w="17393" w:type="dxa"/>
          <w:trHeight w:val="375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126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/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0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588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</w:tr>
      <w:tr w:rsidR="00F079BF" w:rsidTr="00F079BF">
        <w:trPr>
          <w:gridAfter w:val="22"/>
          <w:wAfter w:w="17393" w:type="dxa"/>
          <w:trHeight w:val="80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126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/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0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588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</w:tr>
      <w:tr w:rsidR="00F079BF" w:rsidTr="00F079BF">
        <w:trPr>
          <w:gridAfter w:val="1"/>
          <w:wAfter w:w="6" w:type="dxa"/>
          <w:trHeight w:val="80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479" w:type="dxa"/>
            <w:gridSpan w:val="9"/>
            <w:vAlign w:val="bottom"/>
          </w:tcPr>
          <w:p w:rsidR="00F079BF" w:rsidRDefault="00F079BF">
            <w:pPr>
              <w:jc w:val="right"/>
            </w:pPr>
          </w:p>
        </w:tc>
        <w:tc>
          <w:tcPr>
            <w:tcW w:w="2209" w:type="dxa"/>
            <w:gridSpan w:val="3"/>
          </w:tcPr>
          <w:p w:rsidR="00F079BF" w:rsidRDefault="00F079BF"/>
        </w:tc>
        <w:tc>
          <w:tcPr>
            <w:tcW w:w="2211" w:type="dxa"/>
            <w:gridSpan w:val="3"/>
          </w:tcPr>
          <w:p w:rsidR="00F079BF" w:rsidRDefault="00F079BF"/>
        </w:tc>
        <w:tc>
          <w:tcPr>
            <w:tcW w:w="2210" w:type="dxa"/>
            <w:gridSpan w:val="3"/>
          </w:tcPr>
          <w:p w:rsidR="00F079BF" w:rsidRDefault="00F079BF"/>
        </w:tc>
        <w:tc>
          <w:tcPr>
            <w:tcW w:w="2216" w:type="dxa"/>
            <w:gridSpan w:val="3"/>
          </w:tcPr>
          <w:p w:rsidR="00F079BF" w:rsidRDefault="00F079BF"/>
        </w:tc>
        <w:tc>
          <w:tcPr>
            <w:tcW w:w="2220" w:type="dxa"/>
            <w:gridSpan w:val="3"/>
          </w:tcPr>
          <w:p w:rsidR="00F079BF" w:rsidRDefault="00F079BF"/>
        </w:tc>
        <w:tc>
          <w:tcPr>
            <w:tcW w:w="2210" w:type="dxa"/>
            <w:gridSpan w:val="2"/>
          </w:tcPr>
          <w:p w:rsidR="00F079BF" w:rsidRDefault="00F079BF"/>
        </w:tc>
        <w:tc>
          <w:tcPr>
            <w:tcW w:w="2229" w:type="dxa"/>
            <w:gridSpan w:val="2"/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131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126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/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0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588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882" w:type="dxa"/>
            <w:gridSpan w:val="2"/>
            <w:noWrap/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80"/>
        </w:trPr>
        <w:tc>
          <w:tcPr>
            <w:tcW w:w="15451" w:type="dxa"/>
            <w:gridSpan w:val="11"/>
            <w:vAlign w:val="center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и прогнозная (справочная) оценка расходов федерального, областного бюджета и бюджета Копенкинского сельского поселения, бюджетов внебюджетных фондов, юридических и физических лиц на реализацию муниципальной программы Копенкинского сельского поселения «Благоустройство Копенкинского сельского поселения»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Источники ресурсного обеспечения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Оценка расходов, тыс. руб.</w:t>
            </w:r>
          </w:p>
        </w:tc>
      </w:tr>
      <w:tr w:rsidR="00F079BF" w:rsidTr="00F079BF">
        <w:trPr>
          <w:gridAfter w:val="6"/>
          <w:wAfter w:w="5284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Всего</w:t>
            </w:r>
          </w:p>
        </w:tc>
        <w:tc>
          <w:tcPr>
            <w:tcW w:w="7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  <w:tc>
          <w:tcPr>
            <w:tcW w:w="2041" w:type="dxa"/>
            <w:gridSpan w:val="2"/>
          </w:tcPr>
          <w:p w:rsidR="00F079BF" w:rsidRDefault="00F079BF"/>
        </w:tc>
        <w:tc>
          <w:tcPr>
            <w:tcW w:w="2043" w:type="dxa"/>
            <w:gridSpan w:val="3"/>
          </w:tcPr>
          <w:p w:rsidR="00F079BF" w:rsidRDefault="00F079BF"/>
        </w:tc>
        <w:tc>
          <w:tcPr>
            <w:tcW w:w="2042" w:type="dxa"/>
            <w:gridSpan w:val="3"/>
          </w:tcPr>
          <w:p w:rsidR="00F079BF" w:rsidRDefault="00F079BF"/>
        </w:tc>
        <w:tc>
          <w:tcPr>
            <w:tcW w:w="2042" w:type="dxa"/>
            <w:gridSpan w:val="3"/>
          </w:tcPr>
          <w:p w:rsidR="00F079BF" w:rsidRDefault="00F079BF"/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2019</w:t>
            </w:r>
          </w:p>
        </w:tc>
      </w:tr>
      <w:tr w:rsidR="00F079BF" w:rsidTr="00F079BF">
        <w:trPr>
          <w:gridAfter w:val="20"/>
          <w:wAfter w:w="15511" w:type="dxa"/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center"/>
            </w:pPr>
            <w:r>
              <w:t>2019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center"/>
            </w:pPr>
            <w: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«Благоустройство Копенкинского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107,0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pPr>
              <w:jc w:val="right"/>
              <w:rPr>
                <w:color w:val="000000"/>
              </w:rPr>
            </w:pP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107,0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9BF" w:rsidTr="00F079BF">
        <w:trPr>
          <w:gridAfter w:val="20"/>
          <w:wAfter w:w="15511" w:type="dxa"/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юридические лица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9BF" w:rsidTr="00F079BF">
        <w:trPr>
          <w:gridAfter w:val="20"/>
          <w:wAfter w:w="15511" w:type="dxa"/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9BF" w:rsidTr="00F079BF">
        <w:trPr>
          <w:trHeight w:val="54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r>
              <w:t>в том числе:</w:t>
            </w:r>
          </w:p>
        </w:tc>
        <w:tc>
          <w:tcPr>
            <w:tcW w:w="13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79BF" w:rsidRDefault="00F079BF">
            <w:pPr>
              <w:jc w:val="center"/>
            </w:pPr>
          </w:p>
          <w:p w:rsidR="00F079BF" w:rsidRDefault="00F079BF">
            <w:pPr>
              <w:jc w:val="center"/>
            </w:pPr>
            <w:r>
              <w:t>Подпрограмма  «Уличное освещение»</w:t>
            </w:r>
          </w:p>
        </w:tc>
        <w:tc>
          <w:tcPr>
            <w:tcW w:w="1934" w:type="dxa"/>
          </w:tcPr>
          <w:p w:rsidR="00F079BF" w:rsidRDefault="00F079BF"/>
        </w:tc>
        <w:tc>
          <w:tcPr>
            <w:tcW w:w="1935" w:type="dxa"/>
            <w:gridSpan w:val="3"/>
          </w:tcPr>
          <w:p w:rsidR="00F079BF" w:rsidRDefault="00F079BF"/>
        </w:tc>
        <w:tc>
          <w:tcPr>
            <w:tcW w:w="1934" w:type="dxa"/>
            <w:gridSpan w:val="3"/>
          </w:tcPr>
          <w:p w:rsidR="00F079BF" w:rsidRDefault="00F079BF"/>
        </w:tc>
        <w:tc>
          <w:tcPr>
            <w:tcW w:w="1935" w:type="dxa"/>
            <w:gridSpan w:val="3"/>
          </w:tcPr>
          <w:p w:rsidR="00F079BF" w:rsidRDefault="00F079BF"/>
        </w:tc>
        <w:tc>
          <w:tcPr>
            <w:tcW w:w="1947" w:type="dxa"/>
            <w:gridSpan w:val="3"/>
          </w:tcPr>
          <w:p w:rsidR="00F079BF" w:rsidRDefault="00F079BF"/>
        </w:tc>
        <w:tc>
          <w:tcPr>
            <w:tcW w:w="1938" w:type="dxa"/>
            <w:gridSpan w:val="3"/>
          </w:tcPr>
          <w:p w:rsidR="00F079BF" w:rsidRDefault="00F079BF"/>
        </w:tc>
        <w:tc>
          <w:tcPr>
            <w:tcW w:w="1934" w:type="dxa"/>
            <w:gridSpan w:val="2"/>
          </w:tcPr>
          <w:p w:rsidR="00F079BF" w:rsidRDefault="00F079BF"/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805,0 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Организация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107,0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35,0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35,0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37,0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107,0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35,0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35,0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37,0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 </w:t>
            </w:r>
          </w:p>
        </w:tc>
      </w:tr>
      <w:tr w:rsidR="00F079BF" w:rsidTr="00F079BF">
        <w:trPr>
          <w:gridAfter w:val="20"/>
          <w:wAfter w:w="15511" w:type="dxa"/>
          <w:trHeight w:val="66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в том числе:</w:t>
            </w:r>
          </w:p>
        </w:tc>
        <w:tc>
          <w:tcPr>
            <w:tcW w:w="1374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</w:pPr>
            <w:r>
              <w:t>Подпрограмма « Организация и содержание мест захоронения»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r>
              <w:t>физические лица</w:t>
            </w:r>
          </w:p>
          <w:p w:rsidR="00F079BF" w:rsidRDefault="00F079B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40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r>
              <w:t>в том числе:</w:t>
            </w:r>
          </w:p>
        </w:tc>
        <w:tc>
          <w:tcPr>
            <w:tcW w:w="13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Подпрограмма «Прочие мероприятия по благоустройству»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9BF" w:rsidRDefault="00F079BF">
            <w:pPr>
              <w:jc w:val="right"/>
            </w:pPr>
          </w:p>
        </w:tc>
      </w:tr>
    </w:tbl>
    <w:p w:rsidR="00F079BF" w:rsidRDefault="00F079BF" w:rsidP="00F079BF">
      <w:pPr>
        <w:tabs>
          <w:tab w:val="left" w:pos="9585"/>
        </w:tabs>
        <w:rPr>
          <w:sz w:val="28"/>
          <w:szCs w:val="28"/>
        </w:rPr>
      </w:pPr>
    </w:p>
    <w:p w:rsidR="00AA61F7" w:rsidRDefault="00AA61F7"/>
    <w:sectPr w:rsidR="00AA61F7" w:rsidSect="00E56AA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79BF"/>
    <w:rsid w:val="00000620"/>
    <w:rsid w:val="0022466F"/>
    <w:rsid w:val="003C6292"/>
    <w:rsid w:val="006E6ABB"/>
    <w:rsid w:val="007F1024"/>
    <w:rsid w:val="009D6406"/>
    <w:rsid w:val="00AA61F7"/>
    <w:rsid w:val="00BE7607"/>
    <w:rsid w:val="00DF6466"/>
    <w:rsid w:val="00E56AAD"/>
    <w:rsid w:val="00F0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9B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079B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F079B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07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079B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079BF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079B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079BF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079B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9B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F079BF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079BF"/>
    <w:rPr>
      <w:rFonts w:ascii="Arial" w:eastAsia="Times New Roman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F079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079B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F079B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079B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F079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079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F07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079BF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07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9BF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079BF"/>
    <w:pPr>
      <w:spacing w:before="30" w:after="30"/>
    </w:pPr>
    <w:rPr>
      <w:sz w:val="24"/>
      <w:szCs w:val="24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6"/>
    <w:uiPriority w:val="99"/>
    <w:semiHidden/>
    <w:locked/>
    <w:rsid w:val="00F079BF"/>
    <w:rPr>
      <w:sz w:val="24"/>
    </w:r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unhideWhenUsed/>
    <w:rsid w:val="00F079BF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6"/>
    <w:uiPriority w:val="99"/>
    <w:semiHidden/>
    <w:rsid w:val="00F0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9B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9B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F079BF"/>
  </w:style>
  <w:style w:type="character" w:customStyle="1" w:styleId="ac">
    <w:name w:val="Текст концевой сноски Знак"/>
    <w:basedOn w:val="a0"/>
    <w:link w:val="ab"/>
    <w:uiPriority w:val="99"/>
    <w:semiHidden/>
    <w:rsid w:val="00F079B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next w:val="a"/>
    <w:link w:val="ae"/>
    <w:uiPriority w:val="99"/>
    <w:qFormat/>
    <w:rsid w:val="00F079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F079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99"/>
    <w:semiHidden/>
    <w:unhideWhenUsed/>
    <w:rsid w:val="00F079BF"/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079BF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F079B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079BF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F079BF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F079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079B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79B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079B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79BF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F079BF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79BF"/>
    <w:rPr>
      <w:rFonts w:ascii="Times New Roman" w:eastAsia="Times New Roman" w:hAnsi="Times New Roman" w:cs="Times New Roman"/>
      <w:sz w:val="16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F079BF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079B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Plain Text"/>
    <w:basedOn w:val="a"/>
    <w:link w:val="af8"/>
    <w:uiPriority w:val="99"/>
    <w:semiHidden/>
    <w:unhideWhenUsed/>
    <w:rsid w:val="00F079BF"/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F079BF"/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F079BF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079BF"/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Без интервала Знак"/>
    <w:link w:val="afc"/>
    <w:uiPriority w:val="99"/>
    <w:locked/>
    <w:rsid w:val="00F079BF"/>
    <w:rPr>
      <w:rFonts w:ascii="Calibri" w:hAnsi="Calibri" w:cs="Calibri"/>
    </w:rPr>
  </w:style>
  <w:style w:type="paragraph" w:styleId="afc">
    <w:name w:val="No Spacing"/>
    <w:link w:val="afb"/>
    <w:uiPriority w:val="99"/>
    <w:qFormat/>
    <w:rsid w:val="00F079BF"/>
    <w:pPr>
      <w:spacing w:after="0" w:line="240" w:lineRule="auto"/>
    </w:pPr>
    <w:rPr>
      <w:rFonts w:ascii="Calibri" w:hAnsi="Calibri" w:cs="Calibri"/>
    </w:rPr>
  </w:style>
  <w:style w:type="character" w:customStyle="1" w:styleId="afd">
    <w:name w:val="Абзац списка Знак"/>
    <w:link w:val="afe"/>
    <w:locked/>
    <w:rsid w:val="00F079BF"/>
    <w:rPr>
      <w:rFonts w:ascii="Calibri" w:hAnsi="Calibri"/>
      <w:lang w:eastAsia="ar-SA"/>
    </w:rPr>
  </w:style>
  <w:style w:type="paragraph" w:styleId="afe">
    <w:name w:val="List Paragraph"/>
    <w:basedOn w:val="a"/>
    <w:link w:val="afd"/>
    <w:qFormat/>
    <w:rsid w:val="00F079BF"/>
    <w:pPr>
      <w:suppressAutoHyphens/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079BF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F079BF"/>
    <w:rPr>
      <w:rFonts w:ascii="Calibri" w:eastAsia="Times New Roman" w:hAnsi="Calibri" w:cs="Times New Roman"/>
      <w:i/>
      <w:iCs/>
      <w:color w:val="000000"/>
    </w:rPr>
  </w:style>
  <w:style w:type="paragraph" w:styleId="aff">
    <w:name w:val="Intense Quote"/>
    <w:basedOn w:val="a"/>
    <w:next w:val="a"/>
    <w:link w:val="aff0"/>
    <w:uiPriority w:val="99"/>
    <w:qFormat/>
    <w:rsid w:val="00F079B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0">
    <w:name w:val="Выделенная цитата Знак"/>
    <w:basedOn w:val="a0"/>
    <w:link w:val="aff"/>
    <w:uiPriority w:val="99"/>
    <w:rsid w:val="00F079BF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Postan">
    <w:name w:val="Postan"/>
    <w:basedOn w:val="a"/>
    <w:uiPriority w:val="99"/>
    <w:rsid w:val="00F079BF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F07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F079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07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07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F07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79BF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2">
    <w:name w:val="Заголовок статьи"/>
    <w:basedOn w:val="a"/>
    <w:next w:val="a"/>
    <w:uiPriority w:val="99"/>
    <w:rsid w:val="00F079B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079B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0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F079BF"/>
    <w:rPr>
      <w:rFonts w:ascii="Calibri" w:hAnsi="Calibri"/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F079BF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3"/>
    <w:uiPriority w:val="99"/>
    <w:locked/>
    <w:rsid w:val="00F079BF"/>
    <w:rPr>
      <w:rFonts w:ascii="Calibri" w:hAnsi="Calibri"/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079B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220">
    <w:name w:val="Основной текст 22"/>
    <w:basedOn w:val="a"/>
    <w:uiPriority w:val="99"/>
    <w:rsid w:val="00F079B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msolistparagraphbullet2gif">
    <w:name w:val="msolistparagraphbullet2.gif"/>
    <w:basedOn w:val="a"/>
    <w:uiPriority w:val="99"/>
    <w:rsid w:val="00F079BF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uiPriority w:val="99"/>
    <w:rsid w:val="00F079B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semiHidden/>
    <w:unhideWhenUsed/>
    <w:rsid w:val="00F079BF"/>
    <w:rPr>
      <w:rFonts w:ascii="Verdana" w:hAnsi="Verdana" w:cs="Times New Roman" w:hint="default"/>
      <w:sz w:val="18"/>
      <w:vertAlign w:val="superscript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F079BF"/>
    <w:rPr>
      <w:sz w:val="20"/>
      <w:szCs w:val="20"/>
    </w:rPr>
  </w:style>
  <w:style w:type="character" w:customStyle="1" w:styleId="HTML1">
    <w:name w:val="Стандартный HTML Знак1"/>
    <w:uiPriority w:val="99"/>
    <w:semiHidden/>
    <w:rsid w:val="00F079BF"/>
    <w:rPr>
      <w:rFonts w:ascii="Consolas" w:hAnsi="Consolas" w:cs="Consolas" w:hint="default"/>
    </w:rPr>
  </w:style>
  <w:style w:type="character" w:customStyle="1" w:styleId="14">
    <w:name w:val="Текст концевой сноски Знак1"/>
    <w:uiPriority w:val="99"/>
    <w:semiHidden/>
    <w:rsid w:val="00F079BF"/>
  </w:style>
  <w:style w:type="character" w:customStyle="1" w:styleId="15">
    <w:name w:val="Название Знак1"/>
    <w:uiPriority w:val="99"/>
    <w:rsid w:val="00F079BF"/>
    <w:rPr>
      <w:rFonts w:ascii="Cambria" w:hAnsi="Cambria" w:hint="default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079BF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079BF"/>
  </w:style>
  <w:style w:type="character" w:customStyle="1" w:styleId="213">
    <w:name w:val="Основной текст с отступом 2 Знак1"/>
    <w:uiPriority w:val="99"/>
    <w:semiHidden/>
    <w:rsid w:val="00F079BF"/>
  </w:style>
  <w:style w:type="character" w:customStyle="1" w:styleId="310">
    <w:name w:val="Основной текст с отступом 3 Знак1"/>
    <w:uiPriority w:val="99"/>
    <w:semiHidden/>
    <w:rsid w:val="00F079BF"/>
    <w:rPr>
      <w:sz w:val="16"/>
    </w:rPr>
  </w:style>
  <w:style w:type="character" w:customStyle="1" w:styleId="17">
    <w:name w:val="Схема документа Знак1"/>
    <w:uiPriority w:val="99"/>
    <w:semiHidden/>
    <w:rsid w:val="00F079BF"/>
    <w:rPr>
      <w:rFonts w:ascii="Tahoma" w:hAnsi="Tahoma" w:cs="Tahoma" w:hint="default"/>
      <w:sz w:val="16"/>
    </w:rPr>
  </w:style>
  <w:style w:type="character" w:customStyle="1" w:styleId="18">
    <w:name w:val="Текст выноски Знак1"/>
    <w:uiPriority w:val="99"/>
    <w:semiHidden/>
    <w:rsid w:val="00F079BF"/>
    <w:rPr>
      <w:rFonts w:ascii="Tahoma" w:hAnsi="Tahoma" w:cs="Tahoma" w:hint="default"/>
      <w:sz w:val="16"/>
    </w:rPr>
  </w:style>
  <w:style w:type="character" w:customStyle="1" w:styleId="214">
    <w:name w:val="Цитата 2 Знак1"/>
    <w:uiPriority w:val="99"/>
    <w:rsid w:val="00F079BF"/>
    <w:rPr>
      <w:i/>
      <w:iCs w:val="0"/>
      <w:color w:val="000000"/>
    </w:rPr>
  </w:style>
  <w:style w:type="character" w:customStyle="1" w:styleId="19">
    <w:name w:val="Выделенная цитата Знак1"/>
    <w:uiPriority w:val="99"/>
    <w:rsid w:val="00F079BF"/>
    <w:rPr>
      <w:b/>
      <w:bCs w:val="0"/>
      <w:i/>
      <w:iCs w:val="0"/>
      <w:color w:val="4F81BD"/>
    </w:rPr>
  </w:style>
  <w:style w:type="character" w:customStyle="1" w:styleId="apple-style-span">
    <w:name w:val="apple-style-span"/>
    <w:uiPriority w:val="99"/>
    <w:rsid w:val="00F079BF"/>
  </w:style>
  <w:style w:type="character" w:customStyle="1" w:styleId="1a">
    <w:name w:val="Текст Знак1"/>
    <w:uiPriority w:val="99"/>
    <w:rsid w:val="00F079BF"/>
    <w:rPr>
      <w:rFonts w:ascii="Consolas" w:hAnsi="Consolas" w:cs="Consolas" w:hint="default"/>
      <w:sz w:val="21"/>
    </w:rPr>
  </w:style>
  <w:style w:type="character" w:customStyle="1" w:styleId="aff5">
    <w:name w:val="Гипертекстовая ссылка"/>
    <w:uiPriority w:val="99"/>
    <w:rsid w:val="00F079BF"/>
    <w:rPr>
      <w:color w:val="106BBE"/>
    </w:rPr>
  </w:style>
  <w:style w:type="character" w:customStyle="1" w:styleId="articleseperator">
    <w:name w:val="article_seperator"/>
    <w:basedOn w:val="a0"/>
    <w:rsid w:val="00F079BF"/>
  </w:style>
  <w:style w:type="character" w:customStyle="1" w:styleId="FontStyle23">
    <w:name w:val="Font Style23"/>
    <w:rsid w:val="00F079B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FA42D01C2E57CA694DC54E87E31AD90F29C3E5665278B4E125AE4F6216C7A1CFD2AD120C2B258DDB7E67CzA78M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10069</Words>
  <Characters>57395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Admin</cp:lastModifiedBy>
  <cp:revision>6</cp:revision>
  <cp:lastPrinted>2014-02-19T05:11:00Z</cp:lastPrinted>
  <dcterms:created xsi:type="dcterms:W3CDTF">2014-02-12T04:29:00Z</dcterms:created>
  <dcterms:modified xsi:type="dcterms:W3CDTF">2014-02-19T05:15:00Z</dcterms:modified>
</cp:coreProperties>
</file>